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B41" w:rsidRDefault="00611B41" w:rsidP="00611B4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Приложение № 1 </w:t>
      </w:r>
    </w:p>
    <w:p w:rsidR="00611B41" w:rsidRDefault="00611B41" w:rsidP="00611B4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B20F29">
        <w:rPr>
          <w:rFonts w:ascii="Times New Roman" w:hAnsi="Times New Roman" w:cs="Times New Roman"/>
          <w:sz w:val="24"/>
          <w:szCs w:val="28"/>
        </w:rPr>
        <w:t xml:space="preserve">паспорту </w:t>
      </w:r>
      <w:r>
        <w:rPr>
          <w:rFonts w:ascii="Times New Roman" w:hAnsi="Times New Roman" w:cs="Times New Roman"/>
          <w:sz w:val="24"/>
          <w:szCs w:val="28"/>
        </w:rPr>
        <w:t>подпрограмм</w:t>
      </w:r>
      <w:r w:rsidR="00B20F29">
        <w:rPr>
          <w:rFonts w:ascii="Times New Roman" w:hAnsi="Times New Roman" w:cs="Times New Roman"/>
          <w:sz w:val="24"/>
          <w:szCs w:val="28"/>
        </w:rPr>
        <w:t>ы</w:t>
      </w:r>
      <w:r>
        <w:rPr>
          <w:rFonts w:ascii="Times New Roman" w:hAnsi="Times New Roman" w:cs="Times New Roman"/>
          <w:sz w:val="24"/>
          <w:szCs w:val="28"/>
        </w:rPr>
        <w:t xml:space="preserve"> «Автомобильные дороги» </w:t>
      </w:r>
    </w:p>
    <w:p w:rsidR="00611B41" w:rsidRDefault="00611B41" w:rsidP="00611B4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государственной программе «Обеспечение реализации </w:t>
      </w:r>
    </w:p>
    <w:p w:rsidR="00611B41" w:rsidRDefault="00611B41" w:rsidP="00611B4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611B41" w:rsidRDefault="00611B41" w:rsidP="00611B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архитектуры и развитие дорожного хозяйства Брянской области»</w:t>
      </w:r>
    </w:p>
    <w:p w:rsidR="00611B41" w:rsidRDefault="00611B41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9F3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322">
        <w:rPr>
          <w:rFonts w:ascii="Times New Roman" w:hAnsi="Times New Roman" w:cs="Times New Roman"/>
          <w:sz w:val="28"/>
          <w:szCs w:val="28"/>
        </w:rPr>
        <w:t xml:space="preserve">Справочная информация к подпрограмме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5322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 государственной программы «</w:t>
      </w:r>
      <w:r w:rsidRPr="00405322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05322" w:rsidRDefault="00405322" w:rsidP="004053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4"/>
        </w:rPr>
      </w:pPr>
      <w:r w:rsidRPr="00F46323">
        <w:rPr>
          <w:rFonts w:ascii="Times New Roman" w:hAnsi="Times New Roman" w:cs="Times New Roman"/>
          <w:sz w:val="28"/>
          <w:szCs w:val="24"/>
        </w:rPr>
        <w:t>Таблица 1</w:t>
      </w: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46323">
        <w:rPr>
          <w:rFonts w:ascii="Times New Roman" w:hAnsi="Times New Roman" w:cs="Times New Roman"/>
          <w:sz w:val="28"/>
          <w:szCs w:val="24"/>
        </w:rPr>
        <w:t>Перечень</w:t>
      </w: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46323">
        <w:rPr>
          <w:rFonts w:ascii="Times New Roman" w:hAnsi="Times New Roman" w:cs="Times New Roman"/>
          <w:sz w:val="28"/>
          <w:szCs w:val="24"/>
        </w:rPr>
        <w:t>объектов строительства и реконструкции автомобильных дорог</w:t>
      </w: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46323">
        <w:rPr>
          <w:rFonts w:ascii="Times New Roman" w:hAnsi="Times New Roman" w:cs="Times New Roman"/>
          <w:sz w:val="28"/>
          <w:szCs w:val="24"/>
        </w:rPr>
        <w:t>общего пользования, финансируемых в рамках подпрограммы</w:t>
      </w:r>
    </w:p>
    <w:p w:rsidR="00405322" w:rsidRPr="00F46323" w:rsidRDefault="00F46323" w:rsidP="00F46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405322" w:rsidRPr="00F46323">
        <w:rPr>
          <w:rFonts w:ascii="Times New Roman" w:hAnsi="Times New Roman" w:cs="Times New Roman"/>
          <w:sz w:val="28"/>
          <w:szCs w:val="24"/>
        </w:rPr>
        <w:t>Автомобильные дороги</w:t>
      </w:r>
      <w:r>
        <w:rPr>
          <w:rFonts w:ascii="Times New Roman" w:hAnsi="Times New Roman" w:cs="Times New Roman"/>
          <w:sz w:val="28"/>
          <w:szCs w:val="24"/>
        </w:rPr>
        <w:t>»</w:t>
      </w:r>
      <w:r w:rsidR="00405322" w:rsidRPr="00F46323">
        <w:rPr>
          <w:rFonts w:ascii="Times New Roman" w:hAnsi="Times New Roman" w:cs="Times New Roman"/>
          <w:sz w:val="28"/>
          <w:szCs w:val="24"/>
        </w:rPr>
        <w:t xml:space="preserve"> за счет средств дорожного фонда</w:t>
      </w: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46323">
        <w:rPr>
          <w:rFonts w:ascii="Times New Roman" w:hAnsi="Times New Roman" w:cs="Times New Roman"/>
          <w:sz w:val="28"/>
          <w:szCs w:val="24"/>
        </w:rPr>
        <w:t>Брянской области в 2021 году</w:t>
      </w:r>
    </w:p>
    <w:p w:rsidR="00405322" w:rsidRPr="00F46323" w:rsidRDefault="00405322" w:rsidP="00F46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7"/>
        <w:gridCol w:w="2835"/>
        <w:gridCol w:w="1417"/>
        <w:gridCol w:w="1418"/>
        <w:gridCol w:w="2268"/>
        <w:gridCol w:w="1985"/>
        <w:gridCol w:w="1985"/>
        <w:gridCol w:w="1985"/>
      </w:tblGrid>
      <w:tr w:rsidR="00405322" w:rsidRPr="00F46323" w:rsidTr="000B5C7B">
        <w:trPr>
          <w:cantSplit/>
          <w:trHeight w:val="42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F46323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№</w:t>
            </w:r>
            <w:r w:rsidR="00405322" w:rsidRPr="00F4632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Мощность по проектно-сметной доку</w:t>
            </w:r>
            <w:r w:rsidR="00F46323">
              <w:rPr>
                <w:rFonts w:ascii="Times New Roman" w:hAnsi="Times New Roman" w:cs="Times New Roman"/>
                <w:spacing w:val="-4"/>
              </w:rPr>
              <w:t>-</w:t>
            </w:r>
            <w:r w:rsidRPr="00F46323">
              <w:rPr>
                <w:rFonts w:ascii="Times New Roman" w:hAnsi="Times New Roman" w:cs="Times New Roman"/>
                <w:spacing w:val="-4"/>
              </w:rPr>
              <w:t>ментации, км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Срок ввода в эксплуа</w:t>
            </w:r>
            <w:r w:rsidR="00F46323">
              <w:rPr>
                <w:rFonts w:ascii="Times New Roman" w:hAnsi="Times New Roman" w:cs="Times New Roman"/>
              </w:rPr>
              <w:t>-</w:t>
            </w:r>
            <w:r w:rsidRPr="00F46323">
              <w:rPr>
                <w:rFonts w:ascii="Times New Roman" w:hAnsi="Times New Roman" w:cs="Times New Roman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Сумма всего, рублей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405322" w:rsidRPr="00F46323" w:rsidTr="000B5C7B">
        <w:trPr>
          <w:cantSplit/>
          <w:trHeight w:val="669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hAnsi="Times New Roman" w:cs="Times New Roman"/>
              </w:rPr>
              <w:t>иные МБТ из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405322" w:rsidRPr="00F46323" w:rsidTr="000B5C7B">
        <w:trPr>
          <w:cantSplit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05322" w:rsidRPr="00F46323" w:rsidTr="001E7225">
        <w:trPr>
          <w:cantSplit/>
          <w:trHeight w:val="4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 xml:space="preserve">Автомобильные дороги регионального значения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</w:tr>
      <w:tr w:rsidR="00405322" w:rsidRPr="00F46323" w:rsidTr="000B5C7B">
        <w:trPr>
          <w:cantSplit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</w:tr>
      <w:tr w:rsidR="00405322" w:rsidRPr="00F46323" w:rsidTr="000B5C7B">
        <w:trPr>
          <w:cantSplit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реконструкции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</w:tr>
      <w:tr w:rsidR="00405322" w:rsidRPr="00F46323" w:rsidTr="000B5C7B">
        <w:trPr>
          <w:cantSplit/>
          <w:trHeight w:val="15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Строительство моста через реку Десна на км 1+250 автомобильной дороги Подъезд к д. Сельцо в Брянском районе Брянской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4 364 424,00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</w:tr>
      <w:tr w:rsidR="00405322" w:rsidRPr="00F46323" w:rsidTr="001E7225">
        <w:trPr>
          <w:cantSplit/>
          <w:trHeight w:val="22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 xml:space="preserve">Автомобильные дороги местного значения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10,963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763 463 674,82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725 290 491,07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38 173 183,75</w:t>
            </w:r>
          </w:p>
        </w:tc>
      </w:tr>
      <w:tr w:rsidR="00405322" w:rsidRPr="00F46323" w:rsidTr="000B5C7B">
        <w:trPr>
          <w:cantSplit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10,413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710 832 095,87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675 290 491,07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35 541 604,80</w:t>
            </w:r>
          </w:p>
        </w:tc>
      </w:tr>
      <w:tr w:rsidR="00405322" w:rsidRPr="00F46323" w:rsidTr="000B5C7B">
        <w:trPr>
          <w:cantSplit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реконструкции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52 631 578,95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50 000 000,00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2 631 578,95</w:t>
            </w:r>
          </w:p>
        </w:tc>
      </w:tr>
      <w:tr w:rsidR="00405322" w:rsidRPr="00F46323" w:rsidTr="000B5C7B">
        <w:trPr>
          <w:cantSplit/>
          <w:trHeight w:val="15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 xml:space="preserve">Строительство автомобильных дорог в ГУП ОНО ОПХ </w:t>
            </w:r>
            <w:r w:rsidR="00F46323">
              <w:rPr>
                <w:rFonts w:ascii="Times New Roman" w:hAnsi="Times New Roman" w:cs="Times New Roman"/>
              </w:rPr>
              <w:t>«</w:t>
            </w:r>
            <w:r w:rsidRPr="00F46323">
              <w:rPr>
                <w:rFonts w:ascii="Times New Roman" w:hAnsi="Times New Roman" w:cs="Times New Roman"/>
              </w:rPr>
              <w:t>Черемушки</w:t>
            </w:r>
            <w:r w:rsidR="00F46323">
              <w:rPr>
                <w:rFonts w:ascii="Times New Roman" w:hAnsi="Times New Roman" w:cs="Times New Roman"/>
              </w:rPr>
              <w:t>»</w:t>
            </w:r>
            <w:r w:rsidRPr="00F46323">
              <w:rPr>
                <w:rFonts w:ascii="Times New Roman" w:hAnsi="Times New Roman" w:cs="Times New Roman"/>
              </w:rPr>
              <w:t xml:space="preserve"> в </w:t>
            </w:r>
          </w:p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д. Дубровка Брянского района Брянской области (3 этап)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4,555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77 775 000,00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73 886 250,00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3 888 750,00</w:t>
            </w:r>
          </w:p>
        </w:tc>
      </w:tr>
      <w:tr w:rsidR="00405322" w:rsidRPr="00F46323" w:rsidTr="000B5C7B">
        <w:trPr>
          <w:cantSplit/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Строительство автодороги по ул.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 xml:space="preserve">Счастливой </w:t>
            </w:r>
          </w:p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(от ул.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 xml:space="preserve">Советской </w:t>
            </w:r>
          </w:p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до ул.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 xml:space="preserve">Объездной) в Советском районе </w:t>
            </w:r>
          </w:p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г.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>Брянска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40 510 248,42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38 484 736,00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2 025 512,42</w:t>
            </w:r>
          </w:p>
        </w:tc>
      </w:tr>
      <w:tr w:rsidR="00405322" w:rsidRPr="00F46323" w:rsidTr="000B5C7B">
        <w:trPr>
          <w:cantSplit/>
          <w:trHeight w:val="14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E15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Строительство автомобильной дороги - защитной дамбы Брянск 1 – Брянск 2 г.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 xml:space="preserve">Брянска </w:t>
            </w:r>
          </w:p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(1 этап). (ПК0+00 - ПК17+00)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161 485 964,33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153 411 666,11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8 074 298,22</w:t>
            </w:r>
          </w:p>
        </w:tc>
      </w:tr>
      <w:tr w:rsidR="00405322" w:rsidRPr="00F46323" w:rsidTr="000B5C7B">
        <w:trPr>
          <w:cantSplit/>
          <w:trHeight w:val="14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Строительство автомобильной дороги - защитной дамбы Брянск 1 – Брянск 2 г.</w:t>
            </w:r>
            <w:r w:rsidR="00F46323">
              <w:rPr>
                <w:rFonts w:ascii="Times New Roman" w:hAnsi="Times New Roman" w:cs="Times New Roman"/>
              </w:rPr>
              <w:t xml:space="preserve"> </w:t>
            </w:r>
            <w:r w:rsidRPr="00F46323">
              <w:rPr>
                <w:rFonts w:ascii="Times New Roman" w:hAnsi="Times New Roman" w:cs="Times New Roman"/>
              </w:rPr>
              <w:t xml:space="preserve">Брянска </w:t>
            </w:r>
          </w:p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(1 этап). (ПК17+00 – ПК47+60)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3,708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431 060 883,12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409 507 838,96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21 553 044,16</w:t>
            </w:r>
          </w:p>
        </w:tc>
      </w:tr>
      <w:tr w:rsidR="00405322" w:rsidRPr="00F46323" w:rsidTr="000B5C7B">
        <w:trPr>
          <w:cantSplit/>
          <w:trHeight w:val="13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lastRenderedPageBreak/>
              <w:t>2.5.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 xml:space="preserve">Реконструкция Литейного моста через реку Десна в Бежицком районе </w:t>
            </w:r>
          </w:p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г. Брянска (1 пусковой комплекс)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52 631 578,95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2 631 578,95</w:t>
            </w:r>
          </w:p>
        </w:tc>
      </w:tr>
      <w:tr w:rsidR="00130E15" w:rsidRPr="00F46323" w:rsidTr="000B5C7B">
        <w:trPr>
          <w:cantSplit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Итого в 2021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11,881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767 828 098,82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729 654 915,07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38 173 183,75</w:t>
            </w:r>
          </w:p>
        </w:tc>
      </w:tr>
      <w:tr w:rsidR="00130E15" w:rsidRPr="00F46323" w:rsidTr="000B5C7B">
        <w:trPr>
          <w:cantSplit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11,331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715 196 519,87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679 654 915,07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35 541 604,80</w:t>
            </w:r>
          </w:p>
        </w:tc>
      </w:tr>
      <w:tr w:rsidR="00130E15" w:rsidRPr="00F46323" w:rsidTr="000B5C7B">
        <w:trPr>
          <w:cantSplit/>
          <w:trHeight w:val="114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F46323" w:rsidRDefault="00405322" w:rsidP="00F46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объекты реконструкции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0,550</w:t>
            </w:r>
          </w:p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322" w:rsidRPr="00F46323" w:rsidRDefault="00405322" w:rsidP="00F46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52 631 578,95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50 000 000,00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F46323" w:rsidRDefault="00405322" w:rsidP="00F4632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2 631 578,95</w:t>
            </w:r>
          </w:p>
        </w:tc>
      </w:tr>
    </w:tbl>
    <w:p w:rsidR="00405322" w:rsidRPr="00F46323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2"/>
        </w:rPr>
      </w:pPr>
      <w:r w:rsidRPr="00F46323">
        <w:rPr>
          <w:rFonts w:ascii="Times New Roman" w:hAnsi="Times New Roman" w:cs="Times New Roman"/>
          <w:sz w:val="28"/>
          <w:szCs w:val="22"/>
        </w:rPr>
        <w:t xml:space="preserve">Таблица </w:t>
      </w:r>
      <w:r w:rsidR="00F46323">
        <w:rPr>
          <w:rFonts w:ascii="Times New Roman" w:hAnsi="Times New Roman" w:cs="Times New Roman"/>
          <w:sz w:val="28"/>
          <w:szCs w:val="22"/>
        </w:rPr>
        <w:t>2</w:t>
      </w:r>
    </w:p>
    <w:p w:rsidR="00405322" w:rsidRPr="00F46323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2"/>
        </w:rPr>
      </w:pP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bookmarkStart w:id="1" w:name="P1639"/>
      <w:bookmarkEnd w:id="1"/>
      <w:r w:rsidRPr="00F46323">
        <w:rPr>
          <w:rFonts w:ascii="Times New Roman" w:hAnsi="Times New Roman" w:cs="Times New Roman"/>
          <w:b w:val="0"/>
          <w:sz w:val="28"/>
          <w:szCs w:val="22"/>
        </w:rPr>
        <w:t>Перечень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r w:rsidRPr="00F46323">
        <w:rPr>
          <w:rFonts w:ascii="Times New Roman" w:hAnsi="Times New Roman" w:cs="Times New Roman"/>
          <w:b w:val="0"/>
          <w:sz w:val="28"/>
          <w:szCs w:val="22"/>
        </w:rPr>
        <w:t>объектов строительства и реконструкции автомобильных дорог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r w:rsidRPr="00F46323">
        <w:rPr>
          <w:rFonts w:ascii="Times New Roman" w:hAnsi="Times New Roman" w:cs="Times New Roman"/>
          <w:b w:val="0"/>
          <w:sz w:val="28"/>
          <w:szCs w:val="22"/>
        </w:rPr>
        <w:t>общего пользования, финансируемых в рамках подпрограммы</w:t>
      </w:r>
    </w:p>
    <w:p w:rsidR="00405322" w:rsidRPr="00F46323" w:rsidRDefault="001E7225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r>
        <w:rPr>
          <w:rFonts w:ascii="Times New Roman" w:hAnsi="Times New Roman" w:cs="Times New Roman"/>
          <w:b w:val="0"/>
          <w:sz w:val="28"/>
          <w:szCs w:val="22"/>
        </w:rPr>
        <w:t>«</w:t>
      </w:r>
      <w:r w:rsidR="00405322" w:rsidRPr="00F46323">
        <w:rPr>
          <w:rFonts w:ascii="Times New Roman" w:hAnsi="Times New Roman" w:cs="Times New Roman"/>
          <w:b w:val="0"/>
          <w:sz w:val="28"/>
          <w:szCs w:val="22"/>
        </w:rPr>
        <w:t>Автомобильные дороги</w:t>
      </w:r>
      <w:r>
        <w:rPr>
          <w:rFonts w:ascii="Times New Roman" w:hAnsi="Times New Roman" w:cs="Times New Roman"/>
          <w:b w:val="0"/>
          <w:sz w:val="28"/>
          <w:szCs w:val="22"/>
        </w:rPr>
        <w:t>»</w:t>
      </w:r>
      <w:r w:rsidR="00405322" w:rsidRPr="00F46323">
        <w:rPr>
          <w:rFonts w:ascii="Times New Roman" w:hAnsi="Times New Roman" w:cs="Times New Roman"/>
          <w:b w:val="0"/>
          <w:sz w:val="28"/>
          <w:szCs w:val="22"/>
        </w:rPr>
        <w:t xml:space="preserve"> за счет средств дорожного фонда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r w:rsidRPr="00F46323">
        <w:rPr>
          <w:rFonts w:ascii="Times New Roman" w:hAnsi="Times New Roman" w:cs="Times New Roman"/>
          <w:b w:val="0"/>
          <w:sz w:val="28"/>
          <w:szCs w:val="22"/>
        </w:rPr>
        <w:t>Брянской области в 2022 году</w:t>
      </w:r>
    </w:p>
    <w:p w:rsidR="00405322" w:rsidRPr="00F46323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5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845"/>
        <w:gridCol w:w="1407"/>
        <w:gridCol w:w="1420"/>
        <w:gridCol w:w="2266"/>
        <w:gridCol w:w="1976"/>
        <w:gridCol w:w="1987"/>
        <w:gridCol w:w="1974"/>
      </w:tblGrid>
      <w:tr w:rsidR="00B03B0C" w:rsidRPr="00F46323" w:rsidTr="000B5C7B">
        <w:trPr>
          <w:cantSplit/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Мощность по проектно-сметной доку</w:t>
            </w:r>
            <w:r>
              <w:rPr>
                <w:rFonts w:ascii="Times New Roman" w:hAnsi="Times New Roman" w:cs="Times New Roman"/>
                <w:spacing w:val="-4"/>
              </w:rPr>
              <w:t>-</w:t>
            </w:r>
            <w:r w:rsidRPr="00F46323">
              <w:rPr>
                <w:rFonts w:ascii="Times New Roman" w:hAnsi="Times New Roman" w:cs="Times New Roman"/>
                <w:spacing w:val="-4"/>
              </w:rPr>
              <w:t>ментации, км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Срок ввода в эксплуа</w:t>
            </w:r>
            <w:r>
              <w:rPr>
                <w:rFonts w:ascii="Times New Roman" w:hAnsi="Times New Roman" w:cs="Times New Roman"/>
              </w:rPr>
              <w:t>-</w:t>
            </w:r>
            <w:r w:rsidRPr="00F46323">
              <w:rPr>
                <w:rFonts w:ascii="Times New Roman" w:hAnsi="Times New Roman" w:cs="Times New Roman"/>
              </w:rPr>
              <w:t>тацию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Сумма всего, рублей</w:t>
            </w:r>
          </w:p>
        </w:tc>
        <w:tc>
          <w:tcPr>
            <w:tcW w:w="5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03B0C" w:rsidRPr="00F46323" w:rsidTr="000B5C7B">
        <w:trPr>
          <w:cantSplit/>
          <w:trHeight w:val="55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hAnsi="Times New Roman" w:cs="Times New Roman"/>
              </w:rPr>
              <w:t>иные МБТ из федерального бюджета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B03B0C" w:rsidRPr="00F46323" w:rsidTr="000B5C7B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регионального значения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1,914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476 873 075,24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476 873 075,24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1,914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476 873 075,24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476 873 075,24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Строительство моста через реку Судость на км 8+200 автомобильной дороги Валуец-Баклань в Почепском районе Брянской области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0,996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226 873 075,24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226 873 075,24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03B0C" w:rsidRPr="00F46323" w:rsidTr="000B5C7B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Строительство моста через реку Десна на км 1+250 автомобильной дороги Подъезд к д. Сельцо в Брянском районе Брянской области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0,918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2 022 год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250 000 000,00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250 000 000,00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03B0C" w:rsidRPr="00F46323" w:rsidTr="000B5C7B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29,204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1 016 711 806,79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965 876 216,45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50 835 590,34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28,654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783 863 268,73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744 670 105,29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39 193 163,44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232 848 538,06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221 206 111,16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  <w:tr w:rsidR="00B03B0C" w:rsidRPr="00F46323" w:rsidTr="000B5C7B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B9F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автомобильных дорог в ГУП ОНО ОПХ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Черемушки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</w:p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д. Дубровка Брянского района Брянской области </w:t>
            </w:r>
          </w:p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(4 этап)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25,000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462 301 912,60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439 186 816,97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23 115 095,63</w:t>
            </w:r>
          </w:p>
        </w:tc>
      </w:tr>
      <w:tr w:rsidR="00B03B0C" w:rsidRPr="00F46323" w:rsidTr="000B5C7B">
        <w:trPr>
          <w:cantSplit/>
          <w:trHeight w:val="144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Строительство автомобильной дороги - защитной дамбы Брянск 1 – Брянск 2 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Брянска (1 этап). (ПК17+00 – ПК47+60)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3,060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111 035 040,34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105 483 288,32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5 551 752,02</w:t>
            </w:r>
          </w:p>
        </w:tc>
      </w:tr>
      <w:tr w:rsidR="00B03B0C" w:rsidRPr="00F46323" w:rsidTr="000B5C7B">
        <w:trPr>
          <w:cantSplit/>
          <w:trHeight w:val="11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Литейного моста через реку Десна в Бежицком районе </w:t>
            </w:r>
          </w:p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г. Брянска </w:t>
            </w:r>
          </w:p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(2 пусковой комплекс)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  <w:tr w:rsidR="00B03B0C" w:rsidRPr="00F46323" w:rsidTr="000B5C7B">
        <w:trPr>
          <w:cantSplit/>
          <w:trHeight w:val="11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2.4.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автомобильной дороги - защитной дамбы Брянск 1 - Брянск 2 г. Брянска </w:t>
            </w:r>
          </w:p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(2 этап)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210 526 315,79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200 000 000,00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10 526 315,79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Итого в 2021 году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31,118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1 493 584 882,03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1 442 749 291,69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50 835 590,34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30,568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1 260 736 343,97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1 221 543 180,53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39 193 163,44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</w:tbl>
    <w:p w:rsidR="00405322" w:rsidRDefault="00405322" w:rsidP="00405322"/>
    <w:p w:rsidR="001E7225" w:rsidRDefault="001E722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05322" w:rsidRPr="00F46323" w:rsidRDefault="00405322" w:rsidP="0040532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632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Таблица </w:t>
      </w:r>
      <w:r w:rsidR="00F46323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6323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6323">
        <w:rPr>
          <w:rFonts w:ascii="Times New Roman" w:hAnsi="Times New Roman" w:cs="Times New Roman"/>
          <w:b w:val="0"/>
          <w:sz w:val="28"/>
          <w:szCs w:val="28"/>
        </w:rPr>
        <w:t>объектов строительства и реконструкции автомобильных дорог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6323">
        <w:rPr>
          <w:rFonts w:ascii="Times New Roman" w:hAnsi="Times New Roman" w:cs="Times New Roman"/>
          <w:b w:val="0"/>
          <w:sz w:val="28"/>
          <w:szCs w:val="28"/>
        </w:rPr>
        <w:t>общего пользования, финансируемых в рамках подпрограммы</w:t>
      </w:r>
    </w:p>
    <w:p w:rsidR="00405322" w:rsidRPr="00F46323" w:rsidRDefault="00F46323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405322" w:rsidRPr="00F46323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405322" w:rsidRPr="00F46323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дорожного фонда</w:t>
      </w:r>
    </w:p>
    <w:p w:rsidR="00405322" w:rsidRPr="00F46323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6323">
        <w:rPr>
          <w:rFonts w:ascii="Times New Roman" w:hAnsi="Times New Roman" w:cs="Times New Roman"/>
          <w:b w:val="0"/>
          <w:sz w:val="28"/>
          <w:szCs w:val="28"/>
        </w:rPr>
        <w:t>Брянской области в 2023 году</w:t>
      </w:r>
    </w:p>
    <w:p w:rsidR="00405322" w:rsidRPr="00F46323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5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417"/>
        <w:gridCol w:w="1418"/>
        <w:gridCol w:w="2270"/>
        <w:gridCol w:w="1974"/>
        <w:gridCol w:w="1987"/>
        <w:gridCol w:w="1974"/>
      </w:tblGrid>
      <w:tr w:rsidR="00B03B0C" w:rsidRPr="00F46323" w:rsidTr="000B5C7B">
        <w:trPr>
          <w:cantSplit/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F46323">
              <w:rPr>
                <w:rFonts w:ascii="Times New Roman" w:hAnsi="Times New Roman" w:cs="Times New Roman"/>
                <w:spacing w:val="-4"/>
              </w:rPr>
              <w:t>Мощность по проектно-сметной доку</w:t>
            </w:r>
            <w:r>
              <w:rPr>
                <w:rFonts w:ascii="Times New Roman" w:hAnsi="Times New Roman" w:cs="Times New Roman"/>
                <w:spacing w:val="-4"/>
              </w:rPr>
              <w:t>-</w:t>
            </w:r>
            <w:r w:rsidRPr="00F46323">
              <w:rPr>
                <w:rFonts w:ascii="Times New Roman" w:hAnsi="Times New Roman" w:cs="Times New Roman"/>
                <w:spacing w:val="-4"/>
              </w:rPr>
              <w:t>ментации, км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Срок ввода в эксплуа</w:t>
            </w:r>
            <w:r>
              <w:rPr>
                <w:rFonts w:ascii="Times New Roman" w:hAnsi="Times New Roman" w:cs="Times New Roman"/>
              </w:rPr>
              <w:t>-</w:t>
            </w:r>
            <w:r w:rsidRPr="00F46323">
              <w:rPr>
                <w:rFonts w:ascii="Times New Roman" w:hAnsi="Times New Roman" w:cs="Times New Roman"/>
              </w:rPr>
              <w:t>тацию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Сумма всего, рублей</w:t>
            </w:r>
          </w:p>
        </w:tc>
        <w:tc>
          <w:tcPr>
            <w:tcW w:w="5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03B0C" w:rsidRPr="00F46323" w:rsidTr="000B5C7B">
        <w:trPr>
          <w:cantSplit/>
          <w:trHeight w:val="18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hAnsi="Times New Roman" w:cs="Times New Roman"/>
              </w:rPr>
              <w:t>иные МБТ из федерального бюджета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323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B03B0C" w:rsidRPr="00F46323" w:rsidTr="000B5C7B">
        <w:trPr>
          <w:cantSplit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регионального значения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336 120 160,00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336 120 160,00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336 120 160,00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336 120 160,00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03B0C" w:rsidRPr="00F46323" w:rsidTr="000B5C7B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Строительство моста через реку Десна на км 1+250 автомобильной дороги Подъезд к д. Сельцо в Брянском районе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332 260 160,00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332 260 160,00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03B0C" w:rsidRPr="00F46323" w:rsidTr="000B5C7B">
        <w:trPr>
          <w:cantSplit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Строительство автомобильной дороги Козелкино - Стеклянная Радица в Брянском районе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3 860 000,00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3 860 000,00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03B0C" w:rsidRPr="00F46323" w:rsidTr="000B5C7B">
        <w:trPr>
          <w:cantSplit/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1,144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885 603 206,52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841 323 046,20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44 280 160,32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652 754 668,47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620 116 935,05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32 637 733,42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  <w:tr w:rsidR="00B03B0C" w:rsidRPr="00F46323" w:rsidTr="00024B9F">
        <w:trPr>
          <w:cantSplit/>
          <w:trHeight w:val="1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Литейного моста через реку Десна в Бежицком районе </w:t>
            </w:r>
          </w:p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г. Брянска </w:t>
            </w:r>
          </w:p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(2 пусковой комплекс)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  <w:tr w:rsidR="00B03B0C" w:rsidRPr="00F46323" w:rsidTr="00024B9F">
        <w:trPr>
          <w:cantSplit/>
          <w:trHeight w:val="1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B0C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автомобильной дороги - защитной дамбы Брянск 1 - Брянск 2 г. Брянска </w:t>
            </w:r>
          </w:p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(2 этап)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652 754 668,47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620 116 935,05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32 637 733,42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Итого в 2021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7,062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1 221 723 366,52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1 177 443 206,20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44 280 160,32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6,512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988 874 828,47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956 237 095,05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32 637 733,42</w:t>
            </w:r>
          </w:p>
        </w:tc>
      </w:tr>
      <w:tr w:rsidR="00B03B0C" w:rsidRPr="00F46323" w:rsidTr="000B5C7B">
        <w:trPr>
          <w:cantSplit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0C" w:rsidRPr="00F46323" w:rsidRDefault="00B03B0C" w:rsidP="00B03B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232 848 538,05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221 206 111,15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0C" w:rsidRPr="00F46323" w:rsidRDefault="00B03B0C" w:rsidP="00B0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323">
              <w:rPr>
                <w:rFonts w:ascii="Times New Roman" w:eastAsia="Times New Roman" w:hAnsi="Times New Roman" w:cs="Times New Roman"/>
                <w:lang w:eastAsia="ru-RU"/>
              </w:rPr>
              <w:t>11 642 426,90</w:t>
            </w:r>
          </w:p>
        </w:tc>
      </w:tr>
    </w:tbl>
    <w:p w:rsidR="00405322" w:rsidRPr="0021269E" w:rsidRDefault="00405322" w:rsidP="00405322">
      <w:pPr>
        <w:rPr>
          <w:rFonts w:ascii="Calibri" w:eastAsia="Times New Roman" w:hAnsi="Calibri" w:cs="Calibri"/>
          <w:szCs w:val="20"/>
          <w:lang w:eastAsia="ru-RU"/>
        </w:rPr>
      </w:pPr>
    </w:p>
    <w:p w:rsidR="000B5C7B" w:rsidRDefault="000B5C7B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05322" w:rsidRPr="000B5C7B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0B5C7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0B5C7B" w:rsidRPr="000B5C7B">
        <w:rPr>
          <w:rFonts w:ascii="Times New Roman" w:hAnsi="Times New Roman" w:cs="Times New Roman"/>
          <w:sz w:val="28"/>
          <w:szCs w:val="28"/>
        </w:rPr>
        <w:t>4</w:t>
      </w:r>
    </w:p>
    <w:p w:rsidR="00405322" w:rsidRPr="000B5C7B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1793"/>
      <w:bookmarkEnd w:id="2"/>
      <w:r w:rsidRPr="000B5C7B">
        <w:rPr>
          <w:rFonts w:ascii="Times New Roman" w:hAnsi="Times New Roman" w:cs="Times New Roman"/>
          <w:b w:val="0"/>
          <w:sz w:val="28"/>
          <w:szCs w:val="28"/>
        </w:rPr>
        <w:t>Справочные сведения о целевых показателях</w:t>
      </w: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5C7B">
        <w:rPr>
          <w:rFonts w:ascii="Times New Roman" w:hAnsi="Times New Roman" w:cs="Times New Roman"/>
          <w:b w:val="0"/>
          <w:sz w:val="28"/>
          <w:szCs w:val="28"/>
        </w:rPr>
        <w:t xml:space="preserve">регионального проекта </w:t>
      </w:r>
      <w:r w:rsidR="000B5C7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B5C7B">
        <w:rPr>
          <w:rFonts w:ascii="Times New Roman" w:hAnsi="Times New Roman" w:cs="Times New Roman"/>
          <w:b w:val="0"/>
          <w:sz w:val="28"/>
          <w:szCs w:val="28"/>
        </w:rPr>
        <w:t>Дорожная сеть</w:t>
      </w:r>
      <w:r w:rsidR="00024B9F">
        <w:rPr>
          <w:rFonts w:ascii="Times New Roman" w:hAnsi="Times New Roman" w:cs="Times New Roman"/>
          <w:b w:val="0"/>
          <w:sz w:val="28"/>
          <w:szCs w:val="28"/>
        </w:rPr>
        <w:t xml:space="preserve"> (Брянская область)</w:t>
      </w:r>
      <w:r w:rsidR="000B5C7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05322" w:rsidRPr="000B5C7B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504"/>
        <w:gridCol w:w="1547"/>
        <w:gridCol w:w="1418"/>
        <w:gridCol w:w="1504"/>
        <w:gridCol w:w="1504"/>
        <w:gridCol w:w="1504"/>
        <w:gridCol w:w="1624"/>
        <w:gridCol w:w="1235"/>
      </w:tblGrid>
      <w:tr w:rsidR="00405322" w:rsidRPr="000B5C7B" w:rsidTr="000B5C7B">
        <w:tc>
          <w:tcPr>
            <w:tcW w:w="332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Показатель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Базовое значение (по состоянию на 31.12.2017)</w:t>
            </w:r>
          </w:p>
        </w:tc>
        <w:tc>
          <w:tcPr>
            <w:tcW w:w="10336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Период, год</w:t>
            </w:r>
          </w:p>
        </w:tc>
      </w:tr>
      <w:tr w:rsidR="00405322" w:rsidRPr="000B5C7B" w:rsidTr="000B5C7B">
        <w:tc>
          <w:tcPr>
            <w:tcW w:w="332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2022</w:t>
            </w:r>
          </w:p>
        </w:tc>
        <w:tc>
          <w:tcPr>
            <w:tcW w:w="162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2023</w:t>
            </w:r>
          </w:p>
        </w:tc>
        <w:tc>
          <w:tcPr>
            <w:tcW w:w="12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2024</w:t>
            </w:r>
          </w:p>
        </w:tc>
      </w:tr>
      <w:tr w:rsidR="00405322" w:rsidRPr="000B5C7B" w:rsidTr="000B5C7B">
        <w:tc>
          <w:tcPr>
            <w:tcW w:w="332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Доля протяженности автомобильных дорог Брянской области регионального и межмуниципального значения, соответствующих нормативным требованиям к их транспортно-эксплуатационному состоянию, %/км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6114,526 км</w:t>
            </w:r>
          </w:p>
        </w:tc>
        <w:tc>
          <w:tcPr>
            <w:tcW w:w="154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53,33/3260,849</w:t>
            </w:r>
          </w:p>
        </w:tc>
        <w:tc>
          <w:tcPr>
            <w:tcW w:w="141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53,4/3265,1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53,6/3277,488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54,0/3302,088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54,33/3321,99</w:t>
            </w:r>
          </w:p>
        </w:tc>
        <w:tc>
          <w:tcPr>
            <w:tcW w:w="162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54,59/3337,991</w:t>
            </w:r>
          </w:p>
        </w:tc>
        <w:tc>
          <w:tcPr>
            <w:tcW w:w="123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55,0/3363</w:t>
            </w:r>
          </w:p>
        </w:tc>
      </w:tr>
      <w:tr w:rsidR="00405322" w:rsidRPr="000B5C7B" w:rsidTr="000B5C7B">
        <w:trPr>
          <w:trHeight w:val="1327"/>
        </w:trPr>
        <w:tc>
          <w:tcPr>
            <w:tcW w:w="332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47,1/2879,942</w:t>
            </w:r>
          </w:p>
        </w:tc>
        <w:tc>
          <w:tcPr>
            <w:tcW w:w="154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</w:tr>
      <w:tr w:rsidR="00405322" w:rsidRPr="000B5C7B" w:rsidTr="000B5C7B">
        <w:tc>
          <w:tcPr>
            <w:tcW w:w="332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Доля протяженности дорожной сети Брянской городской агломерации, соответствующая нормативным требованиям к ее транспортно-эксплуатационному состоянию, %/км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909,413 км</w:t>
            </w:r>
          </w:p>
        </w:tc>
        <w:tc>
          <w:tcPr>
            <w:tcW w:w="154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51,9/472,008</w:t>
            </w:r>
          </w:p>
        </w:tc>
        <w:tc>
          <w:tcPr>
            <w:tcW w:w="141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57,42/522,185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62,94/572,385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68,45/622,493</w:t>
            </w:r>
          </w:p>
        </w:tc>
        <w:tc>
          <w:tcPr>
            <w:tcW w:w="150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73,97/672,693</w:t>
            </w:r>
          </w:p>
        </w:tc>
        <w:tc>
          <w:tcPr>
            <w:tcW w:w="162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79,480/722,803</w:t>
            </w:r>
          </w:p>
        </w:tc>
        <w:tc>
          <w:tcPr>
            <w:tcW w:w="123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85/773,003</w:t>
            </w:r>
          </w:p>
        </w:tc>
      </w:tr>
      <w:tr w:rsidR="00405322" w:rsidRPr="000B5C7B" w:rsidTr="000B5C7B">
        <w:trPr>
          <w:trHeight w:val="792"/>
        </w:trPr>
        <w:tc>
          <w:tcPr>
            <w:tcW w:w="332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47/427,424</w:t>
            </w:r>
          </w:p>
        </w:tc>
        <w:tc>
          <w:tcPr>
            <w:tcW w:w="154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</w:tr>
      <w:tr w:rsidR="00405322" w:rsidRPr="000B5C7B" w:rsidTr="000B5C7B">
        <w:tc>
          <w:tcPr>
            <w:tcW w:w="332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Доля автомобильных дорог федерального и регионального значения, работающих в режиме перегрузки, %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jc w:val="center"/>
              <w:rPr>
                <w:rFonts w:ascii="Times New Roman" w:hAnsi="Times New Roman" w:cs="Times New Roman"/>
              </w:rPr>
            </w:pPr>
            <w:r w:rsidRPr="000B5C7B">
              <w:rPr>
                <w:rFonts w:ascii="Times New Roman" w:hAnsi="Times New Roman" w:cs="Times New Roman"/>
              </w:rPr>
              <w:t>0,0</w:t>
            </w:r>
          </w:p>
        </w:tc>
      </w:tr>
      <w:tr w:rsidR="00405322" w:rsidRPr="000B5C7B" w:rsidTr="000B5C7B">
        <w:tc>
          <w:tcPr>
            <w:tcW w:w="332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Количество мест концентрации дорожно-транспортных происшествий (аварийно-опасных участков) на дорожной сети Брянской области, %/шт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100/30</w:t>
            </w:r>
          </w:p>
        </w:tc>
        <w:tc>
          <w:tcPr>
            <w:tcW w:w="1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110/33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90/27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80/24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70/21</w:t>
            </w:r>
          </w:p>
        </w:tc>
        <w:tc>
          <w:tcPr>
            <w:tcW w:w="15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60/18</w:t>
            </w:r>
          </w:p>
        </w:tc>
        <w:tc>
          <w:tcPr>
            <w:tcW w:w="162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53/16</w:t>
            </w:r>
          </w:p>
        </w:tc>
        <w:tc>
          <w:tcPr>
            <w:tcW w:w="12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50/15</w:t>
            </w:r>
          </w:p>
        </w:tc>
      </w:tr>
    </w:tbl>
    <w:p w:rsidR="00405322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C7B" w:rsidRDefault="000B5C7B">
      <w:pPr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br w:type="page"/>
      </w:r>
    </w:p>
    <w:p w:rsidR="00405322" w:rsidRPr="000B5C7B" w:rsidRDefault="00405322" w:rsidP="00405322">
      <w:pPr>
        <w:widowControl w:val="0"/>
        <w:autoSpaceDE w:val="0"/>
        <w:autoSpaceDN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C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0B5C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05322" w:rsidRPr="000B5C7B" w:rsidRDefault="00405322" w:rsidP="004053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22" w:rsidRPr="000B5C7B" w:rsidRDefault="00405322" w:rsidP="00405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876"/>
      <w:bookmarkEnd w:id="3"/>
      <w:r w:rsidRPr="000B5C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сведения о дополнительных целевых показателях</w:t>
      </w:r>
    </w:p>
    <w:p w:rsidR="00405322" w:rsidRPr="000B5C7B" w:rsidRDefault="00405322" w:rsidP="00405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проекта </w:t>
      </w:r>
      <w:r w:rsidR="001E72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5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Общесистемные </w:t>
      </w:r>
      <w:r w:rsidRPr="000B5C7B">
        <w:rPr>
          <w:rFonts w:ascii="Times New Roman" w:hAnsi="Times New Roman" w:cs="Times New Roman"/>
          <w:sz w:val="28"/>
          <w:szCs w:val="28"/>
        </w:rPr>
        <w:t>меры развития дорожного хозяйства</w:t>
      </w:r>
      <w:r w:rsidR="00024B9F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1E7225">
        <w:rPr>
          <w:rFonts w:ascii="Times New Roman" w:hAnsi="Times New Roman" w:cs="Times New Roman"/>
          <w:sz w:val="28"/>
          <w:szCs w:val="28"/>
        </w:rPr>
        <w:t>»</w:t>
      </w:r>
    </w:p>
    <w:p w:rsidR="00405322" w:rsidRPr="000B5C7B" w:rsidRDefault="00405322" w:rsidP="00405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685" w:type="dxa"/>
        <w:tblInd w:w="1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3"/>
        <w:gridCol w:w="6226"/>
        <w:gridCol w:w="942"/>
        <w:gridCol w:w="993"/>
        <w:gridCol w:w="992"/>
        <w:gridCol w:w="993"/>
        <w:gridCol w:w="992"/>
        <w:gridCol w:w="992"/>
        <w:gridCol w:w="1012"/>
        <w:gridCol w:w="1150"/>
      </w:tblGrid>
      <w:tr w:rsidR="00405322" w:rsidRPr="000B5C7B" w:rsidTr="000B5C7B">
        <w:trPr>
          <w:trHeight w:val="573"/>
          <w:tblHeader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№ п/п</w:t>
            </w:r>
          </w:p>
        </w:tc>
        <w:tc>
          <w:tcPr>
            <w:tcW w:w="6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Наименование показателя</w:t>
            </w:r>
          </w:p>
        </w:tc>
        <w:tc>
          <w:tcPr>
            <w:tcW w:w="80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Период, год</w:t>
            </w:r>
          </w:p>
        </w:tc>
      </w:tr>
      <w:tr w:rsidR="00405322" w:rsidRPr="000B5C7B" w:rsidTr="000B5C7B">
        <w:trPr>
          <w:trHeight w:val="573"/>
          <w:tblHeader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 xml:space="preserve">2017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2022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2023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2024</w:t>
            </w:r>
          </w:p>
        </w:tc>
      </w:tr>
      <w:tr w:rsidR="00405322" w:rsidRPr="000B5C7B" w:rsidTr="000B5C7B">
        <w:trPr>
          <w:trHeight w:val="896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1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 xml:space="preserve">Количество стационарных камер фотовидеофиксации нарушений правил дорожного движения на автомобильных дорогах </w:t>
            </w:r>
            <w:r w:rsidRPr="000B5C7B">
              <w:rPr>
                <w:rFonts w:ascii="Times New Roman" w:hAnsi="Times New Roman" w:cs="Times New Roman"/>
                <w:spacing w:val="-2"/>
              </w:rPr>
              <w:t>федерального, регионального или межмуниципального, местного значения, шт/%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22,0000/100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33,0000/150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41,0000/186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41,0000/186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41,0000/186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45,0000/205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46,0000/209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47,0000/ 214</w:t>
            </w:r>
          </w:p>
        </w:tc>
      </w:tr>
      <w:tr w:rsidR="00405322" w:rsidRPr="000B5C7B" w:rsidTr="000B5C7B">
        <w:trPr>
          <w:trHeight w:val="389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2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Количество внедренных интеллектуальных транспортных систем на территории Брянской области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1,0000</w:t>
            </w:r>
          </w:p>
        </w:tc>
      </w:tr>
      <w:tr w:rsidR="00405322" w:rsidRPr="000B5C7B" w:rsidTr="000B5C7B">
        <w:trPr>
          <w:trHeight w:val="655"/>
        </w:trPr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3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322" w:rsidRPr="000B5C7B" w:rsidRDefault="00405322" w:rsidP="00405322">
            <w:pPr>
              <w:spacing w:line="23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 значения, шт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0,0000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1,0000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3,0000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right w:w="72" w:type="dxa"/>
            </w:tcMar>
          </w:tcPr>
          <w:p w:rsidR="00405322" w:rsidRPr="000B5C7B" w:rsidRDefault="00405322" w:rsidP="00405322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B5C7B">
              <w:rPr>
                <w:rFonts w:ascii="Times New Roman" w:hAnsi="Times New Roman" w:cs="Times New Roman"/>
                <w:color w:val="000000"/>
                <w:spacing w:val="-2"/>
              </w:rPr>
              <w:t>5,0000</w:t>
            </w:r>
          </w:p>
        </w:tc>
      </w:tr>
    </w:tbl>
    <w:p w:rsidR="00405322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322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5C7B" w:rsidRDefault="000B5C7B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05322" w:rsidRPr="000B5C7B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0B5C7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0B5C7B" w:rsidRPr="000B5C7B">
        <w:rPr>
          <w:rFonts w:ascii="Times New Roman" w:hAnsi="Times New Roman" w:cs="Times New Roman"/>
          <w:sz w:val="28"/>
          <w:szCs w:val="28"/>
        </w:rPr>
        <w:t>6</w:t>
      </w:r>
    </w:p>
    <w:p w:rsidR="00405322" w:rsidRPr="000B5C7B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1957"/>
      <w:bookmarkEnd w:id="4"/>
      <w:r w:rsidRPr="000B5C7B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5C7B">
        <w:rPr>
          <w:rFonts w:ascii="Times New Roman" w:hAnsi="Times New Roman" w:cs="Times New Roman"/>
          <w:b w:val="0"/>
          <w:sz w:val="28"/>
          <w:szCs w:val="28"/>
        </w:rPr>
        <w:t>об объемах ввода в эксплуатацию после строительства</w:t>
      </w: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5C7B">
        <w:rPr>
          <w:rFonts w:ascii="Times New Roman" w:hAnsi="Times New Roman" w:cs="Times New Roman"/>
          <w:b w:val="0"/>
          <w:sz w:val="28"/>
          <w:szCs w:val="28"/>
        </w:rPr>
        <w:t>и реконструкции автомобильных дорог общего пользования</w:t>
      </w: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5C7B">
        <w:rPr>
          <w:rFonts w:ascii="Times New Roman" w:hAnsi="Times New Roman" w:cs="Times New Roman"/>
          <w:b w:val="0"/>
          <w:sz w:val="28"/>
          <w:szCs w:val="28"/>
        </w:rPr>
        <w:t>регионального (межмуниципального) и местного значения</w:t>
      </w:r>
    </w:p>
    <w:p w:rsidR="00405322" w:rsidRPr="000B5C7B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5C7B">
        <w:rPr>
          <w:rFonts w:ascii="Times New Roman" w:hAnsi="Times New Roman" w:cs="Times New Roman"/>
          <w:b w:val="0"/>
          <w:sz w:val="28"/>
          <w:szCs w:val="28"/>
        </w:rPr>
        <w:t>в период 2003 - 2012 и 2013 - 2022 годов</w:t>
      </w:r>
    </w:p>
    <w:p w:rsidR="000B5C7B" w:rsidRPr="000B5C7B" w:rsidRDefault="000B5C7B" w:rsidP="00405322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4189"/>
        <w:gridCol w:w="1204"/>
        <w:gridCol w:w="90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900"/>
      </w:tblGrid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0B5C7B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405322" w:rsidRPr="000B5C7B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Показатели и индикаторы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56" w:type="dxa"/>
            <w:gridSpan w:val="10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Годы реализации</w:t>
            </w:r>
          </w:p>
        </w:tc>
      </w:tr>
      <w:tr w:rsidR="00405322" w:rsidRPr="000B5C7B" w:rsidTr="001E7225">
        <w:trPr>
          <w:cantSplit/>
        </w:trPr>
        <w:tc>
          <w:tcPr>
            <w:tcW w:w="14737" w:type="dxa"/>
            <w:gridSpan w:val="14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в предшествующий период 2003 - 2012 годов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2003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2004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2005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2006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2007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2008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2009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2010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2011 год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2012 год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Объемы ввода в эксплуатацию после строительства и реконструкции автомобильных дорог общего пользования регионального (межмуниципального) и местного значения, в том числе: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160,390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23,423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9,466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3,440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30,410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6,384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14,426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24,699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0,829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11,513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35,800</w:t>
            </w:r>
          </w:p>
        </w:tc>
      </w:tr>
      <w:tr w:rsidR="00405322" w:rsidRPr="000B5C7B" w:rsidTr="001E7225">
        <w:trPr>
          <w:cantSplit/>
          <w:trHeight w:val="771"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Автомобильных дорог общего пользования регионального (межмуниципального) значения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160,390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23,423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9,466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3,440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30,410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6,384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14,426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24,699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0,829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11,513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35,800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Автомобильных дорог общего пользования местного значения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0,000</w:t>
            </w:r>
          </w:p>
        </w:tc>
      </w:tr>
      <w:tr w:rsidR="00405322" w:rsidRPr="000B5C7B" w:rsidTr="001E7225">
        <w:trPr>
          <w:cantSplit/>
        </w:trPr>
        <w:tc>
          <w:tcPr>
            <w:tcW w:w="14737" w:type="dxa"/>
            <w:gridSpan w:val="14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в последующий период 2013 - 2022 годов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2013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2014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Объемы ввода в эксплуатацию после строительства и реконструкции автомобильных дорог общего пользования регионального (межмуниципального) и местного значения, в том числе: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381,532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31,736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39,774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50,179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42,447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31,056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42,061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55,273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31,370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23,599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67,468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Автомобильных дорог общего пользования регионального (межмуниципального) значения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225,35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31,736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31,324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16,707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18,471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15,722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29,629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41,472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22,548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9,913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41,269</w:t>
            </w:r>
          </w:p>
        </w:tc>
      </w:tr>
      <w:tr w:rsidR="00405322" w:rsidRPr="000B5C7B" w:rsidTr="001E7225">
        <w:trPr>
          <w:cantSplit/>
        </w:trPr>
        <w:tc>
          <w:tcPr>
            <w:tcW w:w="4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41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Автомобильных дорог общего пользования местного значения</w:t>
            </w:r>
          </w:p>
        </w:tc>
        <w:tc>
          <w:tcPr>
            <w:tcW w:w="12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90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156,182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8,45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33,472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23,976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15,334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12,432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13,801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8,822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13,686</w:t>
            </w:r>
          </w:p>
        </w:tc>
        <w:tc>
          <w:tcPr>
            <w:tcW w:w="9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0B5C7B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5C7B">
              <w:rPr>
                <w:rFonts w:ascii="Times New Roman" w:hAnsi="Times New Roman" w:cs="Times New Roman"/>
                <w:szCs w:val="22"/>
              </w:rPr>
              <w:t>26,199</w:t>
            </w:r>
          </w:p>
        </w:tc>
      </w:tr>
    </w:tbl>
    <w:p w:rsidR="00405322" w:rsidRDefault="00405322" w:rsidP="00405322"/>
    <w:p w:rsidR="001E7225" w:rsidRDefault="001E722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05322" w:rsidRPr="001E7225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1E722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1E7225">
        <w:rPr>
          <w:rFonts w:ascii="Times New Roman" w:hAnsi="Times New Roman" w:cs="Times New Roman"/>
          <w:sz w:val="28"/>
          <w:szCs w:val="28"/>
        </w:rPr>
        <w:t>7</w:t>
      </w:r>
    </w:p>
    <w:p w:rsidR="00405322" w:rsidRPr="001E722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05322" w:rsidRPr="001E722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7225">
        <w:rPr>
          <w:rFonts w:ascii="Times New Roman" w:hAnsi="Times New Roman" w:cs="Times New Roman"/>
          <w:b w:val="0"/>
          <w:sz w:val="28"/>
          <w:szCs w:val="28"/>
        </w:rPr>
        <w:t>Ресурсное обеспечение реализации программ Брянской области</w:t>
      </w:r>
    </w:p>
    <w:p w:rsidR="00405322" w:rsidRPr="001E722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7225">
        <w:rPr>
          <w:rFonts w:ascii="Times New Roman" w:hAnsi="Times New Roman" w:cs="Times New Roman"/>
          <w:b w:val="0"/>
          <w:sz w:val="28"/>
          <w:szCs w:val="28"/>
        </w:rPr>
        <w:t>при реализации дорожного фонда Брянской области</w:t>
      </w:r>
    </w:p>
    <w:p w:rsidR="00405322" w:rsidRPr="001E722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7225">
        <w:rPr>
          <w:rFonts w:ascii="Times New Roman" w:hAnsi="Times New Roman" w:cs="Times New Roman"/>
          <w:b w:val="0"/>
          <w:sz w:val="28"/>
          <w:szCs w:val="28"/>
        </w:rPr>
        <w:t>на период до 2022 года</w:t>
      </w:r>
    </w:p>
    <w:p w:rsidR="00405322" w:rsidRPr="001E7225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05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07"/>
        <w:gridCol w:w="1559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276"/>
      </w:tblGrid>
      <w:tr w:rsidR="00405322" w:rsidRPr="001E7225" w:rsidTr="001E7225">
        <w:trPr>
          <w:cantSplit/>
          <w:trHeight w:val="315"/>
        </w:trPr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региональной программы, иной программы,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 </w:t>
            </w:r>
          </w:p>
        </w:tc>
        <w:tc>
          <w:tcPr>
            <w:tcW w:w="10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ресурсного обеспечения  (с учетом средств местных бюджетов)</w:t>
            </w:r>
          </w:p>
        </w:tc>
      </w:tr>
      <w:tr w:rsidR="00405322" w:rsidRPr="001E7225" w:rsidTr="001E7225">
        <w:trPr>
          <w:cantSplit/>
          <w:trHeight w:val="600"/>
        </w:trPr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2015 – 2022 годы</w:t>
            </w:r>
          </w:p>
        </w:tc>
      </w:tr>
      <w:tr w:rsidR="00405322" w:rsidRPr="001E7225" w:rsidTr="001E7225">
        <w:trPr>
          <w:cantSplit/>
          <w:trHeight w:val="44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Региональная программа-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9 223 957,13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3 870 930,21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3 397 384,89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3 901 844,02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4 642 118,62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5 690 724,00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5 392 367,96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6 293 740,05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42 413 066,88</w:t>
            </w:r>
          </w:p>
        </w:tc>
      </w:tr>
      <w:tr w:rsidR="00405322" w:rsidRPr="001E7225" w:rsidTr="001E7225">
        <w:trPr>
          <w:cantSplit/>
          <w:trHeight w:val="1671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 «Строительство (реконструкция)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62 635,45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141 121,94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129 682,31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476 873,08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927 093,64</w:t>
            </w:r>
          </w:p>
        </w:tc>
      </w:tr>
      <w:tr w:rsidR="00405322" w:rsidRPr="001E7225" w:rsidTr="001E7225">
        <w:trPr>
          <w:cantSplit/>
          <w:trHeight w:val="31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5322" w:rsidRPr="001E7225" w:rsidTr="001E7225">
        <w:trPr>
          <w:cantSplit/>
          <w:trHeight w:val="129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1.1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5322" w:rsidRPr="001E7225" w:rsidTr="001E7225">
        <w:trPr>
          <w:cantSplit/>
          <w:trHeight w:val="1593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1.2 «Развитие и увеличение пропускной способности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62 635,45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141 121,94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129 682,31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476 873,08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927 093,64</w:t>
            </w:r>
          </w:p>
        </w:tc>
      </w:tr>
      <w:tr w:rsidR="00405322" w:rsidRPr="001E7225" w:rsidTr="001E7225">
        <w:trPr>
          <w:cantSplit/>
          <w:trHeight w:val="1575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 «Капитальный ремонт, ремонт и содержание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1 358 483,47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1 894 606,22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1 716 191,66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2 321 595,13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2 467 674,65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2 721 798,07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2 584 563,00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2 633 671,74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17 698 583,95</w:t>
            </w:r>
          </w:p>
        </w:tc>
      </w:tr>
      <w:tr w:rsidR="00405322" w:rsidRPr="001E7225" w:rsidTr="001E7225">
        <w:trPr>
          <w:cantSplit/>
          <w:trHeight w:val="126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2.1.«Капитальный ремонт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38 954,40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76 414,71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192 506,70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243 278,24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1 017 700,77</w:t>
            </w:r>
          </w:p>
        </w:tc>
      </w:tr>
      <w:tr w:rsidR="00405322" w:rsidRPr="001E7225" w:rsidTr="001E7225">
        <w:trPr>
          <w:cantSplit/>
          <w:trHeight w:val="126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2.2.«Ремонт 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359 047,85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647 242,99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436 739,84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783 918,09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779 260,63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907 347,21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687 787,84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703 419,87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5 304 764,32</w:t>
            </w:r>
          </w:p>
        </w:tc>
      </w:tr>
      <w:tr w:rsidR="00405322" w:rsidRPr="001E7225" w:rsidTr="001E7225">
        <w:trPr>
          <w:cantSplit/>
          <w:trHeight w:val="1260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2.3.«Содержание автомобильных дорог общего пользования регионального (межмуниципального) 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999 435,62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1 225 261,51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1 240 497,43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1 461 262,34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1 495 907,33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1 571 172,61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1 690 630,16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1 691 951,87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11 376 118,87</w:t>
            </w:r>
          </w:p>
        </w:tc>
      </w:tr>
      <w:tr w:rsidR="001E7225" w:rsidRPr="001E7225" w:rsidTr="00024B9F">
        <w:trPr>
          <w:cantSplit/>
          <w:trHeight w:val="1108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 «Создание условий для реализации Программы в сфере дорожного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251 077,84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273 324,85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280 802,05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224 460,38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323 022,15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326 947,93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312 731,95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2 293 221,47</w:t>
            </w:r>
          </w:p>
        </w:tc>
      </w:tr>
      <w:tr w:rsidR="001E7225" w:rsidRPr="001E7225" w:rsidTr="001E7225">
        <w:trPr>
          <w:cantSplit/>
          <w:trHeight w:val="155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 «Предоставление межбюджетных трансфертов бюджетам другого уровня»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строительства Брянской области, администрации </w:t>
            </w:r>
            <w:r w:rsidR="00405322"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муниципальных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67 351,09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220 905,88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134 260,67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149 885,57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111 656,58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118 285,25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462 301,91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1 374 700,16</w:t>
            </w:r>
          </w:p>
        </w:tc>
      </w:tr>
      <w:tr w:rsidR="001E7225" w:rsidRPr="001E7225" w:rsidTr="001E7225">
        <w:trPr>
          <w:cantSplit/>
          <w:trHeight w:val="1696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строительства Брянской области, администрации </w:t>
            </w: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752 343,97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1 210 777,39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1 117 922,55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1 325 591,46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1 571 551,62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1 058 297,11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792 637,59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8 828 948,40</w:t>
            </w:r>
          </w:p>
        </w:tc>
      </w:tr>
      <w:tr w:rsidR="00405322" w:rsidRPr="001E7225" w:rsidTr="001E7225">
        <w:trPr>
          <w:cantSplit/>
          <w:trHeight w:val="155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строительства Брянской области, администрации </w:t>
            </w: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6 732 065,30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170 711,07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7 086,01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6 909 862,38</w:t>
            </w:r>
          </w:p>
        </w:tc>
      </w:tr>
      <w:tr w:rsidR="00405322" w:rsidRPr="001E7225" w:rsidTr="001E7225">
        <w:trPr>
          <w:cantSplit/>
          <w:trHeight w:val="778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1E7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5 Приведение в нормативное состояние автомобильных дорог общего пользования регионального и межмуниципального значения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егионального проекта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Дорожная сеть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(Брянская область)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107 128,10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320 870,37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375 387,37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532 382,99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1 335 768,83</w:t>
            </w:r>
          </w:p>
        </w:tc>
      </w:tr>
      <w:tr w:rsidR="00405322" w:rsidRPr="001E7225" w:rsidTr="00024B9F">
        <w:trPr>
          <w:cantSplit/>
          <w:trHeight w:val="154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02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6. Приведение в нормативное состояние автомобильных дорог общего пользования местного значения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егионального проекта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Дорожная сеть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(Брянская область)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строительства Брянской области, администрации </w:t>
            </w: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407 128,07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630 096,11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889 522,87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1 083 140,78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3 009 887,84</w:t>
            </w:r>
          </w:p>
        </w:tc>
      </w:tr>
      <w:tr w:rsidR="00405322" w:rsidRPr="001E7225" w:rsidTr="001E7225">
        <w:trPr>
          <w:cantSplit/>
          <w:trHeight w:val="138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02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7. Внедрение интеллектуальных транспортных систем  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егионального проекта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Общесистемные меры развития дорожного хозяйства (Брянская область)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епартамент строительства Брянской области, администрации </w:t>
            </w:r>
            <w:r w:rsidRPr="001E722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5322" w:rsidRPr="001E7225" w:rsidTr="001E7225">
        <w:trPr>
          <w:cantSplit/>
          <w:trHeight w:val="1128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1E7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Справочно: объем бюджетных ассигнований на реализацию мероприятий подпрограммы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(Брянская область)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7 128 091,56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7 150 724,39</w:t>
            </w:r>
          </w:p>
        </w:tc>
      </w:tr>
      <w:tr w:rsidR="00405322" w:rsidRPr="001E7225" w:rsidTr="001E7225">
        <w:trPr>
          <w:cantSplit/>
          <w:trHeight w:val="1245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объем бюджетных ассигнований  на реализацию мероприятий подпрограммы «Стимулирование развития жилищного строительства в Брянской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1E7225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14 738,89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34 157,64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16 082,87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36 947,82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101 927,22</w:t>
            </w:r>
          </w:p>
        </w:tc>
      </w:tr>
      <w:tr w:rsidR="00405322" w:rsidRPr="001E7225" w:rsidTr="001E7225">
        <w:trPr>
          <w:cantSplit/>
          <w:trHeight w:val="1703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D3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Справочно: объем бюджетных ассигнований  на реализацию мероприятий целевой программы 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сельских территорий на 2014 - 2017 годы и на период  до 2020 года</w:t>
            </w:r>
            <w:r w:rsid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024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54 294,53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122 108,85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152 837,64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337 761,41</w:t>
            </w:r>
          </w:p>
        </w:tc>
      </w:tr>
      <w:tr w:rsidR="00405322" w:rsidRPr="001E7225" w:rsidTr="001E7225">
        <w:trPr>
          <w:cantSplit/>
          <w:trHeight w:val="1276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объем бюджетных ассигнований Федерального дорожного фонда, направленный на реализацию мероприятий программы,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654 001,50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620 031,48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803 634,36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376 171,99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2 093 058,66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2 472 734,90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8 503 993,09</w:t>
            </w:r>
          </w:p>
        </w:tc>
      </w:tr>
      <w:tr w:rsidR="00405322" w:rsidRPr="001E7225" w:rsidTr="001E7225">
        <w:trPr>
          <w:cantSplit/>
          <w:trHeight w:val="31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5322" w:rsidRPr="001E7225" w:rsidTr="001E7225">
        <w:trPr>
          <w:cantSplit/>
          <w:trHeight w:val="222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1E7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505 933,80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505 469,03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473 422,11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1 176 080,70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1 915 000,00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539 486,00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1E72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5 115 391,64</w:t>
            </w:r>
          </w:p>
        </w:tc>
      </w:tr>
      <w:tr w:rsidR="00405322" w:rsidRPr="001E7225" w:rsidTr="004B2CDF">
        <w:trPr>
          <w:cantSplit/>
          <w:trHeight w:val="31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5322" w:rsidRPr="001E7225" w:rsidTr="004B2CDF">
        <w:trPr>
          <w:cantSplit/>
          <w:trHeight w:val="1128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B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финансовое обеспечение  дорожной деятельности в рамках  подпрограммы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государственной программы Российской Федерации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транспортной системы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B2CDF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157 811,50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157 811,50</w:t>
            </w:r>
          </w:p>
        </w:tc>
      </w:tr>
      <w:tr w:rsidR="00405322" w:rsidRPr="001E7225" w:rsidTr="004B2CDF">
        <w:trPr>
          <w:cantSplit/>
          <w:trHeight w:val="2829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B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иные межбюджетные трансферты, предоставляемые из федерального бюджета на реализацию мероприятий  региональных программ в сфере дорожного хозяйства по решениям Правительства Российской Федерации в рамках  подпрограммы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государственной программы Российской Федерации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транспортной системы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B2CDF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348 122,30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505 469,03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473 422,11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1 327 013,44</w:t>
            </w:r>
          </w:p>
        </w:tc>
      </w:tr>
      <w:tr w:rsidR="00405322" w:rsidRPr="001E7225" w:rsidTr="004B2CDF">
        <w:trPr>
          <w:cantSplit/>
          <w:trHeight w:val="1384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B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трансферты, предоставляемые из федерального бюджета на реализацию мероприятий национального проект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Безопасные и качественные автомобильные дороги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1 176 080,70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3 630 566,70</w:t>
            </w:r>
          </w:p>
        </w:tc>
      </w:tr>
      <w:tr w:rsidR="00405322" w:rsidRPr="001E7225" w:rsidTr="001E7225">
        <w:trPr>
          <w:cantSplit/>
          <w:trHeight w:val="630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за счет федеральных средств,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148 067,70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114 562,45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376 171,99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805 635,01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557 734,90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3 277 258,50</w:t>
            </w:r>
          </w:p>
        </w:tc>
      </w:tr>
      <w:tr w:rsidR="00405322" w:rsidRPr="001E7225" w:rsidTr="00D33DFF">
        <w:trPr>
          <w:cantSplit/>
          <w:trHeight w:val="2865"/>
        </w:trPr>
        <w:tc>
          <w:tcPr>
            <w:tcW w:w="3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B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в рамках федеральной целевой программы 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сельских территорий на 2014 - 2017 годы и на период  до 2020 года</w:t>
            </w:r>
            <w:r w:rsidR="004B2C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D3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D373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B2CDF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405322"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епартамент строительства Брянской области,  департамент сельского хозяйства Брянской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148 067,70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114 562,45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376 171,99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592 055,44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3 063 678,93</w:t>
            </w:r>
          </w:p>
        </w:tc>
      </w:tr>
      <w:tr w:rsidR="00D33DFF" w:rsidRPr="001E7225" w:rsidTr="00D33DFF">
        <w:trPr>
          <w:cantSplit/>
          <w:trHeight w:val="987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субсидии, предоставляемые из федерального бюджета на реализацию мероприятий национального проекта «Жилье и городская среда»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102 236,62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236 934,40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102 236,62</w:t>
            </w:r>
          </w:p>
        </w:tc>
      </w:tr>
      <w:tr w:rsidR="00D33DFF" w:rsidRPr="001E7225" w:rsidTr="00D33DFF">
        <w:trPr>
          <w:cantSplit/>
          <w:trHeight w:val="2946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от некоммерческих организаций на строительство (реконструкцию)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111 342,95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1E7225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22" w:rsidRPr="001E7225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111 342,95</w:t>
            </w:r>
          </w:p>
        </w:tc>
      </w:tr>
    </w:tbl>
    <w:p w:rsidR="00405322" w:rsidRPr="001E7225" w:rsidRDefault="00405322" w:rsidP="00405322">
      <w:pPr>
        <w:rPr>
          <w:rFonts w:ascii="Times New Roman" w:eastAsia="Times New Roman" w:hAnsi="Times New Roman" w:cs="Times New Roman"/>
          <w:lang w:eastAsia="ru-RU"/>
        </w:rPr>
      </w:pPr>
    </w:p>
    <w:p w:rsidR="00405322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DFF" w:rsidRDefault="00D33DF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05322" w:rsidRPr="00D33DFF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D33DF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33DFF" w:rsidRPr="00D33DFF">
        <w:rPr>
          <w:rFonts w:ascii="Times New Roman" w:hAnsi="Times New Roman" w:cs="Times New Roman"/>
          <w:sz w:val="28"/>
          <w:szCs w:val="28"/>
        </w:rPr>
        <w:t>8</w:t>
      </w:r>
    </w:p>
    <w:p w:rsidR="00405322" w:rsidRPr="00D33DFF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D33DFF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2434"/>
      <w:bookmarkEnd w:id="5"/>
      <w:r w:rsidRPr="00D33DFF">
        <w:rPr>
          <w:rFonts w:ascii="Times New Roman" w:hAnsi="Times New Roman" w:cs="Times New Roman"/>
          <w:b w:val="0"/>
          <w:sz w:val="28"/>
          <w:szCs w:val="28"/>
        </w:rPr>
        <w:t>Ресурсное обеспечение мероприятий регионального проекта</w:t>
      </w:r>
    </w:p>
    <w:p w:rsidR="00405322" w:rsidRPr="00D33DFF" w:rsidRDefault="00D33DFF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405322" w:rsidRPr="00D33DFF">
        <w:rPr>
          <w:rFonts w:ascii="Times New Roman" w:hAnsi="Times New Roman" w:cs="Times New Roman"/>
          <w:b w:val="0"/>
          <w:sz w:val="28"/>
          <w:szCs w:val="28"/>
        </w:rPr>
        <w:t>Дорожная сеть</w:t>
      </w:r>
      <w:r w:rsidR="00D3735B">
        <w:rPr>
          <w:rFonts w:ascii="Times New Roman" w:hAnsi="Times New Roman" w:cs="Times New Roman"/>
          <w:b w:val="0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405322" w:rsidRPr="00D33DFF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проекта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405322" w:rsidRPr="00D33DFF">
        <w:rPr>
          <w:rFonts w:ascii="Times New Roman" w:hAnsi="Times New Roman" w:cs="Times New Roman"/>
          <w:b w:val="0"/>
          <w:sz w:val="28"/>
          <w:szCs w:val="28"/>
        </w:rPr>
        <w:t>Дорожная сеть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05322" w:rsidRPr="00D33DFF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3DFF">
        <w:rPr>
          <w:rFonts w:ascii="Times New Roman" w:hAnsi="Times New Roman" w:cs="Times New Roman"/>
          <w:b w:val="0"/>
          <w:sz w:val="28"/>
          <w:szCs w:val="28"/>
        </w:rPr>
        <w:t xml:space="preserve">национального проекта </w:t>
      </w:r>
      <w:r w:rsidR="00D33DF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33DFF">
        <w:rPr>
          <w:rFonts w:ascii="Times New Roman" w:hAnsi="Times New Roman" w:cs="Times New Roman"/>
          <w:b w:val="0"/>
          <w:sz w:val="28"/>
          <w:szCs w:val="28"/>
        </w:rPr>
        <w:t>Безопасные и качественные</w:t>
      </w:r>
      <w:r w:rsidR="00D373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33DFF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 w:rsidR="00D33DF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05322" w:rsidRPr="00D33DFF" w:rsidRDefault="00405322" w:rsidP="00405322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tbl>
      <w:tblPr>
        <w:tblW w:w="151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89"/>
        <w:gridCol w:w="737"/>
        <w:gridCol w:w="1417"/>
        <w:gridCol w:w="1560"/>
        <w:gridCol w:w="1559"/>
        <w:gridCol w:w="1417"/>
        <w:gridCol w:w="1276"/>
        <w:gridCol w:w="284"/>
        <w:gridCol w:w="1134"/>
        <w:gridCol w:w="6"/>
        <w:gridCol w:w="1695"/>
        <w:gridCol w:w="6"/>
        <w:gridCol w:w="12"/>
      </w:tblGrid>
      <w:tr w:rsidR="00405322" w:rsidRPr="00D33DFF" w:rsidTr="00D33DFF">
        <w:trPr>
          <w:gridAfter w:val="1"/>
          <w:wAfter w:w="12" w:type="dxa"/>
          <w:trHeight w:val="3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93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Всего (млн. рублей)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5322" w:rsidRPr="00D33DFF" w:rsidTr="00D33DFF">
        <w:trPr>
          <w:trHeight w:val="14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39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Результат федерального проекта (справочно из паспорта федерального проекта): На сети автомобильных дорог общего пользования федерального, регионального или межмуниципального значения, дорожной сети городских агломераций выполнены дорожные работы в целях приведения в нормативное состояние, снижения уровня перегрузки и ликвидации мест концентрации дорожно-транспортных происшествий, модернизация дорожной инфраструктуры, направленная на устранение аварийного и предаварийного состояния искусственных сооружений, входящих в состав агломераций</w:t>
            </w:r>
          </w:p>
        </w:tc>
      </w:tr>
      <w:tr w:rsidR="00405322" w:rsidRPr="00D33DFF" w:rsidTr="00D33DFF">
        <w:trPr>
          <w:gridAfter w:val="2"/>
          <w:wAfter w:w="18" w:type="dxa"/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Выполнены дорожные работы на сети автомобильных дорог общего пользования регионального и межмуниципального значения, дорожной сети Брянской городской агломерации в целях приведения в нормативное состояние, снижения уровня перегрузки и ликвидации мест концентрации дорожно-транспортных происшествий, выполнена модернизация дорожной инфраструктуры, направленная на устранение аварийного и предаварийного состояния искусственных сооружений, входящих в состав Брянской городской агломерации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1618,33049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2865,96648164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1828,73658019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1615,52377442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6"/>
                <w:lang w:eastAsia="ru-RU"/>
              </w:rPr>
              <w:t>2192,59490332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3958,20000000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14079,35222468</w:t>
            </w:r>
          </w:p>
        </w:tc>
      </w:tr>
      <w:tr w:rsidR="00405322" w:rsidRPr="00D33DFF" w:rsidTr="00D33DFF">
        <w:trPr>
          <w:gridAfter w:val="2"/>
          <w:wAfter w:w="18" w:type="dxa"/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(в т.ч. межбюджетные трансферты </w:t>
            </w: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бюджету Брянской области)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1176,08070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2031,51400000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539,48600000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3747,08070000</w:t>
            </w:r>
          </w:p>
        </w:tc>
      </w:tr>
      <w:tr w:rsidR="00405322" w:rsidRPr="00D33DFF" w:rsidTr="00D33DFF">
        <w:trPr>
          <w:gridAfter w:val="2"/>
          <w:wAfter w:w="18" w:type="dxa"/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1.1.2.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</w:tr>
      <w:tr w:rsidR="00405322" w:rsidRPr="00D33DFF" w:rsidTr="00D33DFF">
        <w:trPr>
          <w:gridAfter w:val="2"/>
          <w:wAfter w:w="18" w:type="dxa"/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1.1.3.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Консолидированный бюджет субъекта Российской Федерации, в т.ч.: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1618,33049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2865,96648164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1828,73658019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1615,52377442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6"/>
                <w:lang w:eastAsia="ru-RU"/>
              </w:rPr>
              <w:t>2192,59490332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3958,20000000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14079,35222468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1.1.3.1.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1542,77037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2748,38834926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1759,92009288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1561,36673530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6"/>
                <w:lang w:eastAsia="ru-RU"/>
              </w:rPr>
              <w:t>2119,37774815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3929,29584000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13661,11913165</w:t>
            </w:r>
          </w:p>
        </w:tc>
      </w:tr>
      <w:tr w:rsidR="00405322" w:rsidRPr="00D33DFF" w:rsidTr="00D33DFF">
        <w:trPr>
          <w:gridAfter w:val="2"/>
          <w:wAfter w:w="18" w:type="dxa"/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1.1.3.2.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1435,64226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2233,98451526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1307,51325888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1028,98374330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6"/>
                <w:lang w:eastAsia="ru-RU"/>
              </w:rPr>
              <w:t>1391,12594815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549,17900800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7946,42873557</w:t>
            </w:r>
          </w:p>
        </w:tc>
      </w:tr>
      <w:tr w:rsidR="00405322" w:rsidRPr="00D33DFF" w:rsidTr="00D33DFF">
        <w:trPr>
          <w:gridAfter w:val="2"/>
          <w:wAfter w:w="18" w:type="dxa"/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1.1.3.3.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75,56012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117,57813238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68,81648731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54,15703912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73,21715517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28,90416000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418,23309303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1.1.4.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Всего по региональному проекту, в том числе: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1618,33048511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2865,96648164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1828,73658019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1615,52377442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8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8"/>
                <w:lang w:eastAsia="ru-RU"/>
              </w:rPr>
              <w:t>2192,59490332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3958,20000000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14079,35222468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 (в т.ч. межбюджетные трансферты бюджету Брянской области)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1176,08070000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2031,51400000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539,48600000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3747,08070000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консолидированный бюджет субъекта Российской Федерации, в т.ч.: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1618,33048511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2865,96648164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1828,73658019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1615,52377442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8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8"/>
                <w:lang w:eastAsia="ru-RU"/>
              </w:rPr>
              <w:t>2192,59490332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3958,20000000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14079,35222468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1542,77036606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2748,38834926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1759,92009288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1561,36673530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8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8"/>
                <w:lang w:eastAsia="ru-RU"/>
              </w:rPr>
              <w:t>2119,37774815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3929,29584000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13661,11913165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бюджета </w:t>
            </w: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субъекта Российской Федерации бюджетам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1435,64226198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2233,98451526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1307,51325888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1028,98374330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8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18"/>
                <w:lang w:eastAsia="ru-RU"/>
              </w:rPr>
              <w:t>1391,12594815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549,17900800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7946,42873557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75,56011905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117,57813238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68,81648731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54,15703912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28,90416000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28,90416000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373,92009786</w:t>
            </w:r>
          </w:p>
        </w:tc>
      </w:tr>
      <w:tr w:rsidR="00405322" w:rsidRPr="00D33DFF" w:rsidTr="00D33DFF">
        <w:trPr>
          <w:gridAfter w:val="2"/>
          <w:wAfter w:w="18" w:type="dxa"/>
          <w:trHeight w:val="315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405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22" w:rsidRPr="00D33DFF" w:rsidRDefault="00405322" w:rsidP="00D33D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D33DF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0,00000000</w:t>
            </w:r>
          </w:p>
        </w:tc>
      </w:tr>
    </w:tbl>
    <w:p w:rsidR="00405322" w:rsidRDefault="00405322" w:rsidP="00405322"/>
    <w:p w:rsidR="00405322" w:rsidRDefault="00405322" w:rsidP="00405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322" w:rsidRPr="00D33DFF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2"/>
        </w:rPr>
      </w:pPr>
      <w:r w:rsidRPr="00D33DFF">
        <w:rPr>
          <w:rFonts w:ascii="Times New Roman" w:hAnsi="Times New Roman" w:cs="Times New Roman"/>
          <w:sz w:val="28"/>
          <w:szCs w:val="22"/>
        </w:rPr>
        <w:t xml:space="preserve">Таблица </w:t>
      </w:r>
      <w:r w:rsidR="00D33DFF" w:rsidRPr="00D33DFF">
        <w:rPr>
          <w:rFonts w:ascii="Times New Roman" w:hAnsi="Times New Roman" w:cs="Times New Roman"/>
          <w:sz w:val="28"/>
          <w:szCs w:val="22"/>
        </w:rPr>
        <w:t>9</w:t>
      </w:r>
    </w:p>
    <w:p w:rsidR="00405322" w:rsidRPr="00D33DFF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2"/>
        </w:rPr>
      </w:pPr>
    </w:p>
    <w:p w:rsidR="00405322" w:rsidRPr="00D33DFF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bookmarkStart w:id="6" w:name="P2701"/>
      <w:bookmarkEnd w:id="6"/>
      <w:r w:rsidRPr="00D33DFF">
        <w:rPr>
          <w:rFonts w:ascii="Times New Roman" w:hAnsi="Times New Roman" w:cs="Times New Roman"/>
          <w:b w:val="0"/>
          <w:sz w:val="28"/>
          <w:szCs w:val="22"/>
        </w:rPr>
        <w:t>Финансовое обеспечение реализации регионального проекта</w:t>
      </w:r>
    </w:p>
    <w:p w:rsidR="00405322" w:rsidRPr="00D33DFF" w:rsidRDefault="00D33DFF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2"/>
        </w:rPr>
      </w:pPr>
      <w:r>
        <w:rPr>
          <w:rFonts w:ascii="Times New Roman" w:hAnsi="Times New Roman" w:cs="Times New Roman"/>
          <w:b w:val="0"/>
          <w:sz w:val="28"/>
          <w:szCs w:val="22"/>
        </w:rPr>
        <w:t>«</w:t>
      </w:r>
      <w:r w:rsidR="00405322" w:rsidRPr="00D33DFF">
        <w:rPr>
          <w:rFonts w:ascii="Times New Roman" w:hAnsi="Times New Roman" w:cs="Times New Roman"/>
          <w:b w:val="0"/>
          <w:sz w:val="28"/>
          <w:szCs w:val="22"/>
        </w:rPr>
        <w:t>Общесистемные меры развития дорожного хозяйства</w:t>
      </w:r>
      <w:r w:rsidR="00D3735B">
        <w:rPr>
          <w:rFonts w:ascii="Times New Roman" w:hAnsi="Times New Roman" w:cs="Times New Roman"/>
          <w:b w:val="0"/>
          <w:sz w:val="28"/>
          <w:szCs w:val="22"/>
        </w:rPr>
        <w:t xml:space="preserve"> (Брянская область)</w:t>
      </w:r>
      <w:r>
        <w:rPr>
          <w:rFonts w:ascii="Times New Roman" w:hAnsi="Times New Roman" w:cs="Times New Roman"/>
          <w:b w:val="0"/>
          <w:sz w:val="28"/>
          <w:szCs w:val="22"/>
        </w:rPr>
        <w:t>»</w:t>
      </w:r>
    </w:p>
    <w:p w:rsidR="00D33DFF" w:rsidRPr="00D33DFF" w:rsidRDefault="00D33DFF" w:rsidP="00405322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9499"/>
        <w:gridCol w:w="664"/>
        <w:gridCol w:w="664"/>
        <w:gridCol w:w="664"/>
        <w:gridCol w:w="604"/>
        <w:gridCol w:w="604"/>
        <w:gridCol w:w="604"/>
        <w:gridCol w:w="1016"/>
      </w:tblGrid>
      <w:tr w:rsidR="00405322" w:rsidRPr="00D33DFF" w:rsidTr="00D33DFF">
        <w:trPr>
          <w:cantSplit/>
        </w:trPr>
        <w:tc>
          <w:tcPr>
            <w:tcW w:w="844" w:type="dxa"/>
            <w:vMerge w:val="restart"/>
            <w:tcMar>
              <w:top w:w="28" w:type="dxa"/>
              <w:bottom w:w="28" w:type="dxa"/>
            </w:tcMar>
          </w:tcPr>
          <w:p w:rsidR="00405322" w:rsidRPr="00D33DFF" w:rsidRDefault="00D33DFF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="00405322" w:rsidRPr="00D33DFF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9499" w:type="dxa"/>
            <w:vMerge w:val="restart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3804" w:type="dxa"/>
            <w:gridSpan w:val="6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vMerge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9" w:type="dxa"/>
            <w:vMerge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(млн. рублей)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319" w:type="dxa"/>
            <w:gridSpan w:val="8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Результат федерального проекта (справочно из паспорта федерального проекта): 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 (накопленным итогом)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 (накопленным итогом)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35,0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175,0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35,0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175,0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1.1.3.1.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 субъекта Российской Федерации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35,0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175,0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1.1.3.2.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lastRenderedPageBreak/>
              <w:t>1.1.3.3.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1.1.4.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319" w:type="dxa"/>
            <w:gridSpan w:val="8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Результат федерального проекта (справочно из паспорта федерального проекта): увеличение количества стационарных камер фотовидеофиксации нарушений Правил дорожного движения на автомобильных дорогах федерального, регионального или межмуниципального, местного значения до 211% от базового количества 2017 года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Увеличение количества стационарных камер фотовидеофиксации нарушений Правил дорожного движения на автомобильных дорогах федерального, регионального или межмуниципального, местного значения до 211% от базового количества 2017 года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12,0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46,4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12,0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46,4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2.1.3.1.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 субъекта Российской Федерации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12,0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46,4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2.1.3.2.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  <w:trHeight w:val="341"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2.1.3.3.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2.1.4.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319" w:type="dxa"/>
            <w:gridSpan w:val="8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Результат федерального проекта (справочно из паспорта федерального проекта):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(64 города, накопленным итогом)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тыс. человек (64 города, накопленным итогом)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245,6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105,3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315,8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300,0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245,6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105,3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350,789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3.1.3.1.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 субъекта Российской Федерации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335,0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3.1.3.2.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300,0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lastRenderedPageBreak/>
              <w:t>3.1.3.3.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муниципальных образований (без учета межбюджетных трансфертов</w:t>
            </w:r>
          </w:p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из бюджета субъекта Российской Федерации)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10,6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15,8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3.1.4.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на территории Брянской области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4.1.3.1.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 субъекта Российской Федерации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4.1.3.2.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4.1.3.3.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84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4.1.4.</w:t>
            </w:r>
          </w:p>
        </w:tc>
        <w:tc>
          <w:tcPr>
            <w:tcW w:w="9499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Всего по региональному проекту,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245,6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152,3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79,0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577,3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федеральный бюджет (в том числе межбюджетные трансферты бюджету) (Брянская область)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300,0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245,6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152,3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79,0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577,3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 субъекта Российской Федерации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26,4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147,0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74,0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79,0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561,4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200,0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Cs w:val="22"/>
              </w:rPr>
            </w:pPr>
            <w:r w:rsidRPr="00D33DFF">
              <w:rPr>
                <w:rFonts w:ascii="Times New Roman" w:hAnsi="Times New Roman" w:cs="Times New Roman"/>
                <w:spacing w:val="-8"/>
                <w:szCs w:val="22"/>
              </w:rPr>
              <w:t>100,00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300,0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10,6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5,3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15,9</w:t>
            </w:r>
          </w:p>
        </w:tc>
      </w:tr>
      <w:tr w:rsidR="00405322" w:rsidRPr="00D33DFF" w:rsidTr="00D33DFF">
        <w:trPr>
          <w:cantSplit/>
        </w:trPr>
        <w:tc>
          <w:tcPr>
            <w:tcW w:w="10343" w:type="dxa"/>
            <w:gridSpan w:val="2"/>
            <w:tcMar>
              <w:top w:w="28" w:type="dxa"/>
              <w:bottom w:w="28" w:type="dxa"/>
            </w:tcMar>
            <w:vAlign w:val="center"/>
          </w:tcPr>
          <w:p w:rsidR="00405322" w:rsidRPr="00D33DFF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6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604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16" w:type="dxa"/>
            <w:tcMar>
              <w:top w:w="28" w:type="dxa"/>
              <w:bottom w:w="28" w:type="dxa"/>
            </w:tcMar>
          </w:tcPr>
          <w:p w:rsidR="00405322" w:rsidRPr="00D33DFF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DFF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405322" w:rsidRDefault="00405322" w:rsidP="00405322"/>
    <w:p w:rsidR="00D33DFF" w:rsidRDefault="00D33DF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05322" w:rsidRPr="00635685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63568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35685" w:rsidRPr="00635685">
        <w:rPr>
          <w:rFonts w:ascii="Times New Roman" w:hAnsi="Times New Roman" w:cs="Times New Roman"/>
          <w:sz w:val="28"/>
          <w:szCs w:val="28"/>
        </w:rPr>
        <w:t>10</w:t>
      </w:r>
    </w:p>
    <w:p w:rsidR="00405322" w:rsidRPr="00635685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3088"/>
      <w:bookmarkEnd w:id="7"/>
      <w:r w:rsidRPr="00635685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405322" w:rsidRP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5685">
        <w:rPr>
          <w:rFonts w:ascii="Times New Roman" w:hAnsi="Times New Roman" w:cs="Times New Roman"/>
          <w:b w:val="0"/>
          <w:sz w:val="28"/>
          <w:szCs w:val="28"/>
        </w:rPr>
        <w:t xml:space="preserve">о целевых показателях подпрограммы 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«</w:t>
      </w:r>
      <w:r w:rsidRPr="00635685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5685">
        <w:rPr>
          <w:rFonts w:ascii="Times New Roman" w:hAnsi="Times New Roman" w:cs="Times New Roman"/>
          <w:b w:val="0"/>
          <w:sz w:val="28"/>
          <w:szCs w:val="28"/>
        </w:rPr>
        <w:t xml:space="preserve">с учетом средств федеральной целевой программы </w:t>
      </w:r>
    </w:p>
    <w:p w:rsidR="00405322" w:rsidRPr="00635685" w:rsidRDefault="00635685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405322" w:rsidRPr="00635685">
        <w:rPr>
          <w:rFonts w:ascii="Times New Roman" w:hAnsi="Times New Roman" w:cs="Times New Roman"/>
          <w:b w:val="0"/>
          <w:sz w:val="28"/>
          <w:szCs w:val="28"/>
        </w:rPr>
        <w:t>Устойчивое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5322" w:rsidRPr="00635685">
        <w:rPr>
          <w:rFonts w:ascii="Times New Roman" w:hAnsi="Times New Roman" w:cs="Times New Roman"/>
          <w:b w:val="0"/>
          <w:sz w:val="28"/>
          <w:szCs w:val="28"/>
        </w:rPr>
        <w:t>развитие сельских территорий на 2014 - 2017 годы и на период</w:t>
      </w:r>
    </w:p>
    <w:p w:rsidR="00405322" w:rsidRP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5685">
        <w:rPr>
          <w:rFonts w:ascii="Times New Roman" w:hAnsi="Times New Roman" w:cs="Times New Roman"/>
          <w:b w:val="0"/>
          <w:sz w:val="28"/>
          <w:szCs w:val="28"/>
        </w:rPr>
        <w:t>до 2020 года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»</w:t>
      </w:r>
      <w:r w:rsidRPr="0063568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«</w:t>
      </w:r>
      <w:r w:rsidRPr="00635685">
        <w:rPr>
          <w:rFonts w:ascii="Times New Roman" w:hAnsi="Times New Roman" w:cs="Times New Roman"/>
          <w:b w:val="0"/>
          <w:sz w:val="28"/>
          <w:szCs w:val="28"/>
        </w:rPr>
        <w:t>Комплексное развитие сельских территорий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05322" w:rsidRPr="00635685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19"/>
        <w:gridCol w:w="1017"/>
        <w:gridCol w:w="794"/>
        <w:gridCol w:w="1048"/>
        <w:gridCol w:w="604"/>
        <w:gridCol w:w="604"/>
        <w:gridCol w:w="852"/>
        <w:gridCol w:w="850"/>
        <w:gridCol w:w="992"/>
        <w:gridCol w:w="851"/>
        <w:gridCol w:w="1264"/>
        <w:gridCol w:w="1264"/>
        <w:gridCol w:w="1126"/>
        <w:gridCol w:w="1165"/>
      </w:tblGrid>
      <w:tr w:rsidR="00405322" w:rsidRPr="00635685" w:rsidTr="00635685">
        <w:tc>
          <w:tcPr>
            <w:tcW w:w="454" w:type="dxa"/>
            <w:vMerge w:val="restart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419" w:type="dxa"/>
            <w:vMerge w:val="restart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Показатели и индикаторы</w:t>
            </w:r>
          </w:p>
        </w:tc>
        <w:tc>
          <w:tcPr>
            <w:tcW w:w="1017" w:type="dxa"/>
            <w:vMerge w:val="restart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Единица измере</w:t>
            </w:r>
            <w:r w:rsidR="00635685">
              <w:rPr>
                <w:rFonts w:ascii="Times New Roman" w:hAnsi="Times New Roman" w:cs="Times New Roman"/>
                <w:szCs w:val="22"/>
              </w:rPr>
              <w:t>-</w:t>
            </w:r>
            <w:r w:rsidRPr="00635685">
              <w:rPr>
                <w:rFonts w:ascii="Times New Roman" w:hAnsi="Times New Roman" w:cs="Times New Roman"/>
                <w:szCs w:val="22"/>
              </w:rPr>
              <w:t>ния</w:t>
            </w:r>
          </w:p>
        </w:tc>
        <w:tc>
          <w:tcPr>
            <w:tcW w:w="794" w:type="dxa"/>
            <w:vMerge w:val="restart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2003 - 2012 годы</w:t>
            </w:r>
          </w:p>
        </w:tc>
        <w:tc>
          <w:tcPr>
            <w:tcW w:w="1048" w:type="dxa"/>
            <w:vMerge w:val="restart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2013 - 2022 годы</w:t>
            </w:r>
          </w:p>
        </w:tc>
        <w:tc>
          <w:tcPr>
            <w:tcW w:w="9572" w:type="dxa"/>
            <w:gridSpan w:val="10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</w:tr>
      <w:tr w:rsidR="00405322" w:rsidRPr="00635685" w:rsidTr="00635685">
        <w:tc>
          <w:tcPr>
            <w:tcW w:w="454" w:type="dxa"/>
            <w:vMerge/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9" w:type="dxa"/>
            <w:vMerge/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/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2013 год</w:t>
            </w: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2014 год</w:t>
            </w:r>
          </w:p>
        </w:tc>
        <w:tc>
          <w:tcPr>
            <w:tcW w:w="85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850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99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851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126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165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</w:tr>
      <w:tr w:rsidR="00405322" w:rsidRPr="00635685" w:rsidTr="00635685">
        <w:tc>
          <w:tcPr>
            <w:tcW w:w="45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419" w:type="dxa"/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Объемы ввода в эксплуатацию после строительства и реконструкции автомобильных дорог общего пользования регионального (межмуниципального) и местного значения</w:t>
            </w:r>
          </w:p>
        </w:tc>
        <w:tc>
          <w:tcPr>
            <w:tcW w:w="1017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км</w:t>
            </w:r>
          </w:p>
        </w:tc>
        <w:tc>
          <w:tcPr>
            <w:tcW w:w="79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48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181,983</w:t>
            </w: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19,298</w:t>
            </w:r>
          </w:p>
        </w:tc>
        <w:tc>
          <w:tcPr>
            <w:tcW w:w="850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13,887</w:t>
            </w:r>
          </w:p>
        </w:tc>
        <w:tc>
          <w:tcPr>
            <w:tcW w:w="99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29,077</w:t>
            </w:r>
          </w:p>
        </w:tc>
        <w:tc>
          <w:tcPr>
            <w:tcW w:w="851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34,05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43,632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24,948</w:t>
            </w:r>
          </w:p>
        </w:tc>
        <w:tc>
          <w:tcPr>
            <w:tcW w:w="1126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16,444</w:t>
            </w:r>
          </w:p>
        </w:tc>
        <w:tc>
          <w:tcPr>
            <w:tcW w:w="1165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40,273</w:t>
            </w:r>
          </w:p>
        </w:tc>
      </w:tr>
      <w:tr w:rsidR="00405322" w:rsidRPr="00635685" w:rsidTr="00635685">
        <w:tc>
          <w:tcPr>
            <w:tcW w:w="45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419" w:type="dxa"/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Объем финансирования из бюджетов разного уровня бюджетной системы Российской Федерации</w:t>
            </w:r>
          </w:p>
        </w:tc>
        <w:tc>
          <w:tcPr>
            <w:tcW w:w="1017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тыс. рублей</w:t>
            </w:r>
          </w:p>
        </w:tc>
        <w:tc>
          <w:tcPr>
            <w:tcW w:w="79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48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2937693,4</w:t>
            </w: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0</w:t>
            </w:r>
          </w:p>
        </w:tc>
        <w:tc>
          <w:tcPr>
            <w:tcW w:w="60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0</w:t>
            </w:r>
          </w:p>
        </w:tc>
        <w:tc>
          <w:tcPr>
            <w:tcW w:w="85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213149,5</w:t>
            </w:r>
          </w:p>
        </w:tc>
        <w:tc>
          <w:tcPr>
            <w:tcW w:w="850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230580,9</w:t>
            </w:r>
          </w:p>
        </w:tc>
        <w:tc>
          <w:tcPr>
            <w:tcW w:w="992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484603,9</w:t>
            </w:r>
          </w:p>
        </w:tc>
        <w:tc>
          <w:tcPr>
            <w:tcW w:w="851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429844,5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729532,478</w:t>
            </w:r>
          </w:p>
        </w:tc>
        <w:tc>
          <w:tcPr>
            <w:tcW w:w="1264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473 638,125</w:t>
            </w:r>
          </w:p>
        </w:tc>
        <w:tc>
          <w:tcPr>
            <w:tcW w:w="1126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401 214,194</w:t>
            </w:r>
          </w:p>
        </w:tc>
        <w:tc>
          <w:tcPr>
            <w:tcW w:w="1165" w:type="dxa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pacing w:val="-14"/>
                <w:szCs w:val="22"/>
              </w:rPr>
            </w:pPr>
            <w:r w:rsidRPr="00635685">
              <w:rPr>
                <w:rFonts w:ascii="Times New Roman" w:hAnsi="Times New Roman" w:cs="Times New Roman"/>
                <w:spacing w:val="-14"/>
                <w:szCs w:val="22"/>
              </w:rPr>
              <w:t>792782,425</w:t>
            </w:r>
          </w:p>
        </w:tc>
      </w:tr>
    </w:tbl>
    <w:p w:rsidR="00405322" w:rsidRPr="00635685" w:rsidRDefault="00405322" w:rsidP="00405322">
      <w:pPr>
        <w:rPr>
          <w:rFonts w:ascii="Times New Roman" w:hAnsi="Times New Roman" w:cs="Times New Roman"/>
        </w:rPr>
      </w:pPr>
    </w:p>
    <w:p w:rsidR="00635685" w:rsidRDefault="0063568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405322" w:rsidRPr="00635685" w:rsidRDefault="00405322" w:rsidP="00405322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63568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35685" w:rsidRPr="00635685">
        <w:rPr>
          <w:rFonts w:ascii="Times New Roman" w:hAnsi="Times New Roman" w:cs="Times New Roman"/>
          <w:sz w:val="28"/>
          <w:szCs w:val="28"/>
        </w:rPr>
        <w:t>11</w:t>
      </w:r>
    </w:p>
    <w:p w:rsidR="00405322" w:rsidRPr="00635685" w:rsidRDefault="00405322" w:rsidP="004053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3145"/>
      <w:bookmarkEnd w:id="8"/>
      <w:r w:rsidRPr="00635685">
        <w:rPr>
          <w:rFonts w:ascii="Times New Roman" w:hAnsi="Times New Roman" w:cs="Times New Roman"/>
          <w:b w:val="0"/>
          <w:sz w:val="28"/>
          <w:szCs w:val="28"/>
        </w:rPr>
        <w:t>Сведения о привлечении средств муниципальных дорожных фондов</w:t>
      </w:r>
    </w:p>
    <w:p w:rsidR="00405322" w:rsidRPr="00635685" w:rsidRDefault="00405322" w:rsidP="004053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5685">
        <w:rPr>
          <w:rFonts w:ascii="Times New Roman" w:hAnsi="Times New Roman" w:cs="Times New Roman"/>
          <w:b w:val="0"/>
          <w:sz w:val="28"/>
          <w:szCs w:val="28"/>
        </w:rPr>
        <w:t xml:space="preserve">к реализации подпрограммы 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«</w:t>
      </w:r>
      <w:r w:rsidRPr="00635685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 w:rsidR="0063568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05322" w:rsidRPr="00635685" w:rsidRDefault="00405322" w:rsidP="0040532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05322" w:rsidRPr="00635685" w:rsidRDefault="00405322" w:rsidP="0040532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635685">
        <w:rPr>
          <w:rFonts w:ascii="Times New Roman" w:hAnsi="Times New Roman" w:cs="Times New Roman"/>
          <w:szCs w:val="22"/>
        </w:rPr>
        <w:t>(тыс. рублей)</w:t>
      </w:r>
    </w:p>
    <w:p w:rsidR="00405322" w:rsidRPr="00635685" w:rsidRDefault="00405322" w:rsidP="00405322">
      <w:pPr>
        <w:spacing w:after="1"/>
        <w:rPr>
          <w:rFonts w:ascii="Times New Roman" w:hAnsi="Times New Roman" w:cs="Times New Roman"/>
        </w:rPr>
      </w:pPr>
    </w:p>
    <w:tbl>
      <w:tblPr>
        <w:tblW w:w="14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144"/>
      </w:tblGrid>
      <w:tr w:rsidR="00405322" w:rsidRPr="00635685" w:rsidTr="00635685">
        <w:tc>
          <w:tcPr>
            <w:tcW w:w="5382" w:type="dxa"/>
            <w:vMerge w:val="restart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Наименование мероприятий</w:t>
            </w:r>
          </w:p>
        </w:tc>
        <w:tc>
          <w:tcPr>
            <w:tcW w:w="9336" w:type="dxa"/>
            <w:gridSpan w:val="9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Объемы средств муниципальных дорожных фондов</w:t>
            </w:r>
          </w:p>
        </w:tc>
      </w:tr>
      <w:tr w:rsidR="00405322" w:rsidRPr="00635685" w:rsidTr="00635685">
        <w:tc>
          <w:tcPr>
            <w:tcW w:w="5382" w:type="dxa"/>
            <w:vMerge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144" w:type="dxa"/>
            <w:tcMar>
              <w:top w:w="28" w:type="dxa"/>
              <w:bottom w:w="28" w:type="dxa"/>
            </w:tcMar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</w:tr>
      <w:tr w:rsidR="00405322" w:rsidRPr="00635685" w:rsidTr="00635685">
        <w:tc>
          <w:tcPr>
            <w:tcW w:w="5382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Средства муниципальных дорожных фондов - всего (без учета межбюджетных трансфертов), в том числе: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654353,2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526248,4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356133,5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630500,0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477000,0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604723,4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580530,7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681437,9</w:t>
            </w:r>
          </w:p>
        </w:tc>
        <w:tc>
          <w:tcPr>
            <w:tcW w:w="114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4510927,1</w:t>
            </w:r>
          </w:p>
        </w:tc>
      </w:tr>
      <w:tr w:rsidR="00405322" w:rsidRPr="00635685" w:rsidTr="00635685">
        <w:tc>
          <w:tcPr>
            <w:tcW w:w="5382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Мероприятия по строительству и реконструкции автомобильных дорог общего пользования местного значения (без учета межбюджетных трансфертов)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69110,5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165936,4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10929,1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33260,0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28160,0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25390,9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29732,5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31047,1</w:t>
            </w:r>
          </w:p>
        </w:tc>
        <w:tc>
          <w:tcPr>
            <w:tcW w:w="114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393566,5</w:t>
            </w:r>
          </w:p>
        </w:tc>
      </w:tr>
      <w:tr w:rsidR="00405322" w:rsidRPr="00635685" w:rsidTr="00635685">
        <w:tc>
          <w:tcPr>
            <w:tcW w:w="5382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Мероприятия по капитальному ремонту, ремонту и содержанию автомобильных дорог общего пользования местного значения (без учета межбюджетных трансфертов)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518628,8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301659,0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317461,9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492120,0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404170,0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579332,5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406230,3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267777,2</w:t>
            </w:r>
          </w:p>
        </w:tc>
        <w:tc>
          <w:tcPr>
            <w:tcW w:w="114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3287379,7</w:t>
            </w:r>
          </w:p>
        </w:tc>
      </w:tr>
      <w:tr w:rsidR="00405322" w:rsidRPr="00635685" w:rsidTr="00635685">
        <w:tc>
          <w:tcPr>
            <w:tcW w:w="5382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Другие мероприятия за счет средств муниципальных дорожных фондов (без учета межбюджетных трансфертов)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66613,9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58653,0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27742,5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105120,0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44670,0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144567,9</w:t>
            </w:r>
          </w:p>
        </w:tc>
        <w:tc>
          <w:tcPr>
            <w:tcW w:w="102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382613,6</w:t>
            </w:r>
          </w:p>
        </w:tc>
        <w:tc>
          <w:tcPr>
            <w:tcW w:w="1144" w:type="dxa"/>
            <w:tcMar>
              <w:top w:w="28" w:type="dxa"/>
              <w:bottom w:w="28" w:type="dxa"/>
            </w:tcMar>
            <w:vAlign w:val="center"/>
          </w:tcPr>
          <w:p w:rsidR="00405322" w:rsidRPr="00635685" w:rsidRDefault="00405322" w:rsidP="004053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35685">
              <w:rPr>
                <w:rFonts w:ascii="Times New Roman" w:hAnsi="Times New Roman" w:cs="Times New Roman"/>
                <w:szCs w:val="22"/>
              </w:rPr>
              <w:t>829980,9</w:t>
            </w:r>
          </w:p>
        </w:tc>
      </w:tr>
    </w:tbl>
    <w:p w:rsidR="00405322" w:rsidRPr="00635685" w:rsidRDefault="00405322" w:rsidP="00405322">
      <w:pPr>
        <w:rPr>
          <w:rFonts w:ascii="Times New Roman" w:hAnsi="Times New Roman" w:cs="Times New Roman"/>
        </w:rPr>
      </w:pPr>
    </w:p>
    <w:p w:rsidR="00635685" w:rsidRDefault="006356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3568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35685" w:rsidRPr="00635685">
        <w:rPr>
          <w:rFonts w:ascii="Times New Roman" w:hAnsi="Times New Roman" w:cs="Times New Roman"/>
          <w:sz w:val="28"/>
          <w:szCs w:val="28"/>
        </w:rPr>
        <w:t>12</w:t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35685">
        <w:rPr>
          <w:rFonts w:ascii="Times New Roman" w:hAnsi="Times New Roman" w:cs="Times New Roman"/>
          <w:iCs/>
          <w:sz w:val="28"/>
          <w:szCs w:val="28"/>
        </w:rPr>
        <w:t>Программа мероприятий по строительству и реконструкции</w:t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35685">
        <w:rPr>
          <w:rFonts w:ascii="Times New Roman" w:hAnsi="Times New Roman" w:cs="Times New Roman"/>
          <w:iCs/>
          <w:sz w:val="28"/>
          <w:szCs w:val="28"/>
        </w:rPr>
        <w:t>автодорожных путепроводов в местах пересечения</w:t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35685">
        <w:rPr>
          <w:rFonts w:ascii="Times New Roman" w:hAnsi="Times New Roman" w:cs="Times New Roman"/>
          <w:iCs/>
          <w:sz w:val="28"/>
          <w:szCs w:val="28"/>
        </w:rPr>
        <w:t>железнодорожных путей и автомобильных дорог общего</w:t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35685">
        <w:rPr>
          <w:rFonts w:ascii="Times New Roman" w:hAnsi="Times New Roman" w:cs="Times New Roman"/>
          <w:iCs/>
          <w:sz w:val="28"/>
          <w:szCs w:val="28"/>
        </w:rPr>
        <w:t>пользования регионального или межмуниципального</w:t>
      </w:r>
    </w:p>
    <w:p w:rsidR="00405322" w:rsidRPr="00635685" w:rsidRDefault="00405322" w:rsidP="00635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35685">
        <w:rPr>
          <w:rFonts w:ascii="Times New Roman" w:hAnsi="Times New Roman" w:cs="Times New Roman"/>
          <w:iCs/>
          <w:sz w:val="28"/>
          <w:szCs w:val="28"/>
        </w:rPr>
        <w:t>и местного значения</w:t>
      </w:r>
    </w:p>
    <w:p w:rsidR="00405322" w:rsidRPr="00635685" w:rsidRDefault="00405322" w:rsidP="00F11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9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48"/>
        <w:gridCol w:w="1020"/>
        <w:gridCol w:w="1361"/>
        <w:gridCol w:w="1304"/>
        <w:gridCol w:w="1077"/>
        <w:gridCol w:w="1304"/>
        <w:gridCol w:w="907"/>
        <w:gridCol w:w="1531"/>
        <w:gridCol w:w="784"/>
        <w:gridCol w:w="1247"/>
        <w:gridCol w:w="1099"/>
      </w:tblGrid>
      <w:tr w:rsidR="00405322" w:rsidRPr="00F11C78" w:rsidTr="00F11C78">
        <w:trPr>
          <w:cantSplit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F11C78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05322"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Госзаказчик объекта (Росавтодор / ГК 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Автодор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/ субъект РФ / мун. обр.)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Заказчик разработки проектной документации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Срок завершения разработки проектной докумен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тации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Дата получения положи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тельных заключений государст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венной экспертизы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Дата утвер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ждения проект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ной докумен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тации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Срок передачи проектной документации госзаказчику объекта </w:t>
            </w:r>
          </w:p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(в случае необходимости передачи ПД)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Мощность и стоимость объекта в ценах соответствующих лет</w:t>
            </w:r>
          </w:p>
        </w:tc>
      </w:tr>
      <w:tr w:rsidR="00405322" w:rsidRPr="00F11C78" w:rsidTr="00F11C78">
        <w:trPr>
          <w:cantSplit/>
          <w:trHeight w:val="98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категория дороги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</w:tr>
      <w:tr w:rsidR="00405322" w:rsidRPr="00F11C78" w:rsidTr="00F11C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405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Путепровод через железнодорожные пути на км 8 + 225 автомобильной дороги 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Брянск 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Новозыбков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- Унеча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капиталь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ный ремонт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F11C78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  <w:r w:rsidR="00405322"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Унечского района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рация Унечского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134,35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F11C78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Магистральная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</w:tr>
      <w:tr w:rsidR="00405322" w:rsidRPr="00F11C78" w:rsidTr="00F11C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405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Путепровод через железнодорожные пути ст. Брянск-2 по пр. Московскому, </w:t>
            </w:r>
          </w:p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г. Брянск, пр. Московский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капиталь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ный ремонт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Брянская городская админист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Брянская городская админист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249,45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Магистральная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</w:tr>
      <w:tr w:rsidR="00405322" w:rsidRPr="00F11C78" w:rsidTr="00F11C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405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Путепровод через железную дорогу, г. Дятьково на км 37 + 606 автомобильной дороги Брянск - Дятьково - граница Калужской области в Дятьковском районе Брянской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капиталь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ный ремонт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КУ 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F11C78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автомобильных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дорог Брянской области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F11C78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F11C78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автомобильных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дорог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05322" w:rsidRPr="00F11C78" w:rsidTr="00F11C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405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1C78" w:rsidRDefault="00405322" w:rsidP="00F11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путепровода, </w:t>
            </w:r>
          </w:p>
          <w:p w:rsidR="00405322" w:rsidRPr="00F11C78" w:rsidRDefault="00405322" w:rsidP="00F11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26 км"/>
              </w:smartTagPr>
              <w:r w:rsidRPr="00F11C78">
                <w:rPr>
                  <w:rFonts w:ascii="Times New Roman" w:hAnsi="Times New Roman" w:cs="Times New Roman"/>
                  <w:sz w:val="20"/>
                  <w:szCs w:val="20"/>
                </w:rPr>
                <w:t>126 км</w:t>
              </w:r>
            </w:smartTag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железной дороги Снежетьская - Брянск Восточный в Фокинском районе г. Брянска Брянской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строи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тельство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Брянская городская админист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УЖКХ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F11C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Брянска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405322" w:rsidRPr="00F11C78" w:rsidTr="00F11C78">
        <w:trPr>
          <w:cantSplit/>
          <w:trHeight w:val="25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405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Итого по Брянской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05322" w:rsidRPr="00F11C78" w:rsidRDefault="00405322" w:rsidP="00F11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C78">
              <w:rPr>
                <w:rFonts w:ascii="Times New Roman" w:hAnsi="Times New Roman" w:cs="Times New Roman"/>
                <w:sz w:val="20"/>
                <w:szCs w:val="20"/>
              </w:rPr>
              <w:t>1229»</w:t>
            </w:r>
          </w:p>
        </w:tc>
      </w:tr>
    </w:tbl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E0EF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11C78" w:rsidRPr="001E0EF6">
        <w:rPr>
          <w:rFonts w:ascii="Times New Roman" w:hAnsi="Times New Roman" w:cs="Times New Roman"/>
          <w:sz w:val="28"/>
          <w:szCs w:val="28"/>
        </w:rPr>
        <w:t>13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E0EF6">
        <w:rPr>
          <w:rFonts w:ascii="Times New Roman" w:hAnsi="Times New Roman" w:cs="Times New Roman"/>
          <w:iCs/>
          <w:sz w:val="28"/>
          <w:szCs w:val="28"/>
        </w:rPr>
        <w:t>Программа мероприятий по реконструкции, капитальному ремонту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E0EF6">
        <w:rPr>
          <w:rFonts w:ascii="Times New Roman" w:hAnsi="Times New Roman" w:cs="Times New Roman"/>
          <w:iCs/>
          <w:sz w:val="28"/>
          <w:szCs w:val="28"/>
        </w:rPr>
        <w:t>и ремонту находящихся в предаварийном и аварийном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E0EF6">
        <w:rPr>
          <w:rFonts w:ascii="Times New Roman" w:hAnsi="Times New Roman" w:cs="Times New Roman"/>
          <w:iCs/>
          <w:sz w:val="28"/>
          <w:szCs w:val="28"/>
        </w:rPr>
        <w:t>техническом состоянии искусственных сооружений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E0EF6">
        <w:rPr>
          <w:rFonts w:ascii="Times New Roman" w:hAnsi="Times New Roman" w:cs="Times New Roman"/>
          <w:iCs/>
          <w:sz w:val="28"/>
          <w:szCs w:val="28"/>
        </w:rPr>
        <w:t>на действующей сети автомобильных дорог общего пользования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E0EF6">
        <w:rPr>
          <w:rFonts w:ascii="Times New Roman" w:hAnsi="Times New Roman" w:cs="Times New Roman"/>
          <w:iCs/>
          <w:sz w:val="28"/>
          <w:szCs w:val="28"/>
        </w:rPr>
        <w:t>регионального или межмуниципального и местного значения</w:t>
      </w:r>
    </w:p>
    <w:p w:rsidR="00405322" w:rsidRPr="001E0EF6" w:rsidRDefault="00405322" w:rsidP="001E0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68"/>
        <w:gridCol w:w="720"/>
        <w:gridCol w:w="1016"/>
        <w:gridCol w:w="717"/>
        <w:gridCol w:w="1295"/>
        <w:gridCol w:w="1078"/>
        <w:gridCol w:w="1150"/>
        <w:gridCol w:w="624"/>
        <w:gridCol w:w="802"/>
        <w:gridCol w:w="666"/>
        <w:gridCol w:w="917"/>
        <w:gridCol w:w="1080"/>
        <w:gridCol w:w="720"/>
        <w:gridCol w:w="1192"/>
        <w:gridCol w:w="983"/>
      </w:tblGrid>
      <w:tr w:rsidR="00405322" w:rsidRPr="001E0EF6" w:rsidTr="001E0EF6">
        <w:trPr>
          <w:cantSplit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1E0EF6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Ответст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венный исполни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Оценка техни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ческого состо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яния (пред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аварий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ное/ава</w:t>
            </w:r>
            <w:r w:rsidR="001E0EF6" w:rsidRPr="001E0EF6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рийное состоя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ние)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 оценке </w:t>
            </w:r>
            <w:r w:rsidRPr="001E0E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тех. </w:t>
            </w:r>
            <w:r w:rsidR="001E0EF6" w:rsidRPr="001E0E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1E0E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остояния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 (вид документа, организация, год проведения диагностики)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Информа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ция об установле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нии ограни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чения/зак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рытия движения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Соответст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вие объекта критериям уникаль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ности иск. соор. согласно постано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влению ПРФ от 20.04.2016 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329 (соотв./не соотв.) &lt;*&gt;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Информация о возможности объезда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Срок завер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шения разра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ботки </w:t>
            </w:r>
            <w:r w:rsidRPr="001E0EF6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проект</w:t>
            </w:r>
            <w:r w:rsidR="001E0EF6" w:rsidRPr="001E0EF6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ной доку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мен</w:t>
            </w:r>
            <w:r w:rsid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тации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Дата получе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ния положи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тельных заклю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чений госу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дарст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венной экспер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тизы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Дата утверж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дения проектной докуме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нтации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Мощность и стоимость объекта в ценах соответствующих лет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нали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чие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протя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жен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ность, км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категория дороги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Реконструкция Литейного моста через р.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Десна, в Бежицком районе г.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Брянск,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Литейная                       (1 пусковой комплекс)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</w:t>
            </w:r>
            <w:r w:rsid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</w:t>
            </w:r>
            <w:r w:rsid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Брянская городская админист</w:t>
            </w:r>
            <w:r w:rsidR="005B40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A9162F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</w:t>
            </w:r>
            <w:r w:rsidR="00A9162F"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</w:t>
            </w:r>
            <w:r w:rsidR="00A9162F"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F8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отчет, ООО 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ДорМост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E0EF6">
                <w:rPr>
                  <w:rFonts w:ascii="Times New Roman" w:hAnsi="Times New Roman" w:cs="Times New Roman"/>
                  <w:sz w:val="20"/>
                  <w:szCs w:val="20"/>
                </w:rPr>
                <w:t>2015 г</w:t>
              </w:r>
            </w:smartTag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270,51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450,54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ручей, </w:t>
            </w:r>
          </w:p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Тиганово на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км 2+082 автомобильной дороги                                       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Брянск-Новозыбков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-Тиганово-Трубчино в Брянском районе Брянской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 w:rsid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 w:rsid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F8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F8363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</w:t>
            </w:r>
            <w:r w:rsidR="00F83639" w:rsidRPr="00F8363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»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12,48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16,42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Реконструкция Литейного моста через р.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Десна, в Бежицком районе 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Брянск,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Литейная                       (2 пусковой комплекс)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Брянская городская </w:t>
            </w:r>
            <w:r w:rsidR="005B400E" w:rsidRPr="001E0EF6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  <w:r w:rsidR="005B40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B400E" w:rsidRPr="001E0EF6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F8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отчет, ООО 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ДорМост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E0EF6">
                <w:rPr>
                  <w:rFonts w:ascii="Times New Roman" w:hAnsi="Times New Roman" w:cs="Times New Roman"/>
                  <w:sz w:val="20"/>
                  <w:szCs w:val="20"/>
                </w:rPr>
                <w:t>2015 г</w:t>
              </w:r>
            </w:smartTag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270,51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473,38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Унеча, в 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Смолевичи на км 8+062 автомобильной дороги Клинцы-Песчанка-Субовичи в Клинцовском районе Брянской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F83639" w:rsidP="00F83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</w:t>
            </w:r>
            <w:r w:rsidRPr="00F8363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«</w:t>
            </w:r>
            <w:r w:rsidR="00405322" w:rsidRPr="00F8363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Транспроект</w:t>
            </w:r>
            <w:r w:rsidRPr="00F8363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12.02.2020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09.06.2020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91,73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124,98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Вабля на км 8+307 автомобильной дороги Погар-Новые Ивайтенки в Погарском районе Брянской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отчет об обследова</w:t>
            </w:r>
            <w:r w:rsidR="00F836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нии, КУ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, 2016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115,74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85,53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Строительство моста через реку Болва на автомобильной дороге Подъезд к 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Фокино в Дятьковском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строи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тель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ство нового моста взамен </w:t>
            </w:r>
            <w:r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сущест</w:t>
            </w:r>
            <w:r w:rsidR="001E0EF6"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вую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,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находя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щегося в неу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довлет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вори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тельном 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состоя</w:t>
            </w:r>
            <w:r w:rsid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нии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B400E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</w:t>
            </w:r>
            <w:r w:rsidR="005B400E"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</w:t>
            </w: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рация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5B40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Фокино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об обследова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нии, ООО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БалтГипро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Транс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Санкт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Петербург,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E0EF6">
                <w:rPr>
                  <w:rFonts w:ascii="Times New Roman" w:hAnsi="Times New Roman" w:cs="Times New Roman"/>
                  <w:sz w:val="20"/>
                  <w:szCs w:val="20"/>
                </w:rPr>
                <w:t>2015 г</w:t>
              </w:r>
            </w:smartTag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12.05.2020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17.07.2020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173,40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388,77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моста через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р. Ипуть, соединяющего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ул. Фабричную и ул. Лесную в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г. Сураж Суражского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тель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ство нового моста взамен </w:t>
            </w:r>
            <w:r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сущест-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вую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,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находя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щегося в неу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довлет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вори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тельном 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состоя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нии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5B400E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г. Сураж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существую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щий деревян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ный мост разрушен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моста через реку Судость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8+200 автомобильной дороги Валуец-Баклань в Почепском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тель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ство нового моста взамен </w:t>
            </w:r>
            <w:r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сущест-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вую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,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находя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щегося в неу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довлет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вори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тельном 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состоя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нии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существую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щий понтонный мост находится в неуд. состоянии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закрыто движение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22.04.2020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25.06.2020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149,35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373,66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оста через реку Крапивна на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км 10+380 автомобильной дороги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Украина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Алтухово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в Навлинском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Навлин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24,40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 в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Глаженка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8+277 автомобильной дороги Брянск-Сельцо в Брянском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Калининград</w:t>
            </w:r>
            <w:r w:rsidR="00E85744" w:rsidRPr="00E8574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»,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5,96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9,47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Вабля на км 0+707 на автомобильной дороге подъезд к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Новое Село в Стародубском муниципальном округе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4,80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Строительство моста через реку Десна на км 1+250 автомобильной дороги Подъезд к 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Сельцо в Брянском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тель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ство нового моста взамен </w:t>
            </w:r>
            <w:r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сущест-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вую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,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находя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щегося в неу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довлет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вори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тельном 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состоя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нии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существую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щий деревянный мост находится в неуд. состоянии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Существу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ющий деревян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ный мост не соответ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 требова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ниям безопас</w:t>
            </w:r>
            <w:r w:rsidR="008674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Судынка на автодороге по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Ворошилова в 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Мглин Мглинского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Мглин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отчет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1E0EF6">
                <w:rPr>
                  <w:rFonts w:ascii="Times New Roman" w:hAnsi="Times New Roman" w:cs="Times New Roman"/>
                  <w:sz w:val="20"/>
                  <w:szCs w:val="20"/>
                </w:rPr>
                <w:t>2018 г</w:t>
              </w:r>
            </w:smartTag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. ООО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Брянскагро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промдор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Судынка на автодороге по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Октябрьской в 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Мглин Мглинского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Мглин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отчет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1E0EF6">
                <w:rPr>
                  <w:rFonts w:ascii="Times New Roman" w:hAnsi="Times New Roman" w:cs="Times New Roman"/>
                  <w:sz w:val="20"/>
                  <w:szCs w:val="20"/>
                </w:rPr>
                <w:t>2018 г</w:t>
              </w:r>
            </w:smartTag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. ООО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Брянскагро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промдор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 в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Беловодка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29+260  автомобильной дороги Клинцы-Сураж в Суражском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</w:t>
            </w:r>
            <w:r w:rsidR="00E85744"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»,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11,47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Поконка в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.Рудня-Воробьевка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2+541 автомобильной дороги Гордеевка-Ширяевка в Гордеевском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18,55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Снежеть на автомобильной дороге к оздоровительному лагерю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Березка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в Брянском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Брянс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Акт о обследов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ании ООО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БМФ Автомост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2019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моста через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Снопоть 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Буда в Рогнединском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тель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ство нового моста взамен </w:t>
            </w:r>
            <w:r w:rsidRPr="001E0EF6">
              <w:rPr>
                <w:rFonts w:ascii="Times New Roman" w:hAnsi="Times New Roman" w:cs="Times New Roman"/>
                <w:color w:val="000000"/>
                <w:spacing w:val="-16"/>
                <w:sz w:val="20"/>
                <w:szCs w:val="20"/>
              </w:rPr>
              <w:t>сущест-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вую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,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находя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щегося в неу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довлет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вори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тельном 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состоя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>нии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Рогне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динского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Надва на км 1+550 автодороги Клетня-Алексеевка в Клетнянском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Клетнян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FC1AFE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FC1A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C1AFE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Судость на автодороге по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ул. Толстого в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Почеп Почепского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Почеп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90,88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ручей А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заричи на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23+449 автомобильной дороги Злынка-Кожановка в Злынковском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 в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Плавна на км 13+570 автомобильной дороги «Стародуб-Климово»-Курозново в Климовском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14,50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Огневка в </w:t>
            </w:r>
          </w:p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Угревище на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км 6+600 автомобильной дороги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Комаричи-Севск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-Угревище в </w:t>
            </w:r>
            <w:r w:rsidR="00E85744" w:rsidRPr="001E0EF6">
              <w:rPr>
                <w:rFonts w:ascii="Times New Roman" w:hAnsi="Times New Roman" w:cs="Times New Roman"/>
                <w:sz w:val="20"/>
                <w:szCs w:val="20"/>
              </w:rPr>
              <w:t>Комаричском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11,60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Ипуть на ул.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Фабричная в г. Сураж Суражского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Сураж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110,80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 Немига на автодороге по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74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ул. Красноармейской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в г.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Почеп Почепского района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Почеп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Шапоревка в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Крапивна на км 2+597 автомобильной дороги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Климово-Чуровичи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-Забрама в Климовском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18,10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Вага в д.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Дубровка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5+868 автомобильной дороги Сновское-Рогов-Вербовка в Злынковском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Технический отчет о результатах предпроект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ного обследования ООО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Дорсервис-</w:t>
            </w:r>
            <w:r w:rsidRPr="00E8574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Калининград»,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Снов,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с. Истопки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32+689 автомобильной дороги Стародуб-Климово в Климовском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114,50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5322" w:rsidRPr="001E0EF6" w:rsidTr="00AF538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Рассуха,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с. Гарцево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27+856 автомобильной дороги Стародуб-Новые Ивайтенки в Стародубском муниципальном округе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47,48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05322" w:rsidRPr="001E0EF6" w:rsidTr="00E13759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Октябрьского моста через реку Десна в г. Брянск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капи-таль-ный </w:t>
            </w:r>
            <w:r w:rsidRPr="0027605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Брянская городская админист</w:t>
            </w:r>
            <w:r w:rsidR="005B400E" w:rsidRPr="002760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рация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76055" w:rsidRPr="0027605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="00276055" w:rsidRPr="0027605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  <w:r w:rsidR="00405322" w:rsidRPr="002760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соответ-ствует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r w:rsidR="00405322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  <w:r w:rsidR="00405322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  <w:r w:rsidR="00405322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  <w:r w:rsidR="00405322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  <w:r w:rsidR="00405322" w:rsidRPr="002760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276055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59">
              <w:rPr>
                <w:rFonts w:ascii="Times New Roman" w:hAnsi="Times New Roman" w:cs="Times New Roman"/>
                <w:color w:val="000000"/>
                <w:spacing w:val="-18"/>
                <w:sz w:val="20"/>
                <w:szCs w:val="20"/>
              </w:rPr>
              <w:t>Магистральная</w:t>
            </w: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улица районного значения</w:t>
            </w:r>
            <w:r w:rsidR="00405322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276055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76055" w:rsidRPr="002760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Кичета п. Ворчаны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28+786 автомобильной дороги Погар-Стародуб в Стародубском муниципальном округе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65,36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Унеча, с. Робчик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16+542 автомобильной дороги Унеча-Робчик в Унечском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64,87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ручей,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 Старый Кривец на км 7+011 автомобильной дороги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Брянск-Новозыбков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-Старый Кривец в Новозыбковском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12,50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Бобрик,             с. Алешковичи на км 14+785 автомобильной дороги Суземка-Страчево в Суземском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48,85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Железная,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 Алтухово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4+720 автомобильной дороги Алтухово-Кокоревка в Навлинском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12,30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Песочня,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д. Песочня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5+525 автомобильной дороги Карачев-Пальцо в Карачевском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76,79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Мост через реку Кор, д. Макарзно на км 7+381 автомобильной дороги Трубчевск-Погар в Трубчевском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66,11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ручей,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 Хохловка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35+963 автомобильной дороги Смотрова Буда-Великая Топаль-Климово в Климовском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Вабля на автодороге Печеники-Невструево Стародубского муниципального округа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Стародуб-ского муници-пального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Пронька по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ул. Московскоя в 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Пролетарск Стародубского муниципального округа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Стародуб-ского муници-пального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Вербовка в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с. Чубовичи Стародубского муниципального округа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Стародуб-ского муници-пального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Вербовка в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с. Чубовичи Стародубского муниципального округа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Стародуб-ского муници-пального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Вабля по ул.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Восточная  в с. Новое Село Стародубского муниципального округа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Стародуб-ского муници-пального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Палуж на автомобильной дороге Кибирщина-Ермоленка-граница республики Беларусь в Красногорском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Красно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горского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Фошня на автомобильной дороге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Жуковка-Косилово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-Фошня в Жуковском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5B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Жуков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Корна на автодороге по ул. Дыбенко и </w:t>
            </w:r>
          </w:p>
          <w:p w:rsidR="00405322" w:rsidRPr="001E0EF6" w:rsidRDefault="00405322" w:rsidP="00E85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ул. Наримановская в г.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овозыбков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5B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Новозыб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ковского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город-ского округа</w:t>
            </w:r>
            <w:r w:rsidR="00405322"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86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6C09"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Главная поселковая дорога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ручей на автодороге по </w:t>
            </w:r>
          </w:p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ул. Гагарина в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г. Новозыбков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0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Админист-рация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Новозыб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ковского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город-ского округа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Магистральная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 улица районного значения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через реку Десна в с.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Старое Хотмирово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7+780 автомобильной дороги Селиловичи-Березовка-Шаровичи в Рогнединском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5B400E" w:rsidP="005B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E8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отчет, ООО 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ДорМост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E85744">
              <w:rPr>
                <w:rFonts w:ascii="Times New Roman" w:hAnsi="Times New Roman" w:cs="Times New Roman"/>
                <w:sz w:val="20"/>
                <w:szCs w:val="20"/>
              </w:rPr>
              <w:t>», 2017 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86746F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лены ограни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119,92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Сев,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 Новоемское на км 36+230 автомобильной дороги Комаричи-Севск в Севском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5B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 w:rsidR="005B400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 w:rsidR="005B400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A9162F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103,10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Ипуть, г. Сураж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25+210 автомобильной дороги Унеча-Сураж в Суражском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132,35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Ипуть, с Ущерпье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25+230 автомобильной дороги Клинцы-Ущерпье-Красная Гора в Клинцовском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86C09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293,40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285,00</w:t>
            </w:r>
          </w:p>
        </w:tc>
      </w:tr>
      <w:tr w:rsidR="00405322" w:rsidRPr="001E0EF6" w:rsidTr="001E0EF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85744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через реку Ипуть, с. Старые Бобовичи на </w:t>
            </w:r>
          </w:p>
          <w:p w:rsidR="00405322" w:rsidRPr="001E0EF6" w:rsidRDefault="00405322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км 15+543 автомобильной дороги Новозыбков-Красная Гора в Новозыбковском районе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1E0EF6" w:rsidP="001E0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r w:rsidRPr="001E0EF6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ремонт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 xml:space="preserve">КУ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УАД Брянской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E85744" w:rsidP="001E0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62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пред-</w:t>
            </w:r>
            <w:r w:rsidRPr="00A9162F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аварий-ное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ежегодный осмотр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соответ</w:t>
            </w:r>
            <w:r w:rsidR="001E0E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ствует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248,76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372,00</w:t>
            </w:r>
          </w:p>
        </w:tc>
      </w:tr>
      <w:tr w:rsidR="00405322" w:rsidRPr="001E0EF6" w:rsidTr="00E13759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F46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EF6">
              <w:rPr>
                <w:rFonts w:ascii="Times New Roman" w:hAnsi="Times New Roman" w:cs="Times New Roman"/>
                <w:sz w:val="20"/>
                <w:szCs w:val="20"/>
              </w:rPr>
              <w:t>Итого по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1E0EF6" w:rsidRDefault="00276055" w:rsidP="001E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3713,77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1E0EF6" w:rsidRDefault="00405322" w:rsidP="001E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05322" w:rsidRPr="001E0EF6" w:rsidRDefault="00276055" w:rsidP="0036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7387,</w:t>
            </w:r>
            <w:r w:rsidR="003629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05322" w:rsidRPr="00635685" w:rsidRDefault="00405322" w:rsidP="0086746F">
      <w:pPr>
        <w:spacing w:after="0" w:line="240" w:lineRule="auto"/>
        <w:rPr>
          <w:rFonts w:ascii="Times New Roman" w:hAnsi="Times New Roman" w:cs="Times New Roman"/>
        </w:rPr>
      </w:pPr>
    </w:p>
    <w:sectPr w:rsidR="00405322" w:rsidRPr="00635685" w:rsidSect="00F463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42"/>
    <w:rsid w:val="00024B9F"/>
    <w:rsid w:val="000B5C7B"/>
    <w:rsid w:val="00130E15"/>
    <w:rsid w:val="00186C09"/>
    <w:rsid w:val="001E0EF6"/>
    <w:rsid w:val="001E7225"/>
    <w:rsid w:val="00276055"/>
    <w:rsid w:val="003629FC"/>
    <w:rsid w:val="00405322"/>
    <w:rsid w:val="004B2CDF"/>
    <w:rsid w:val="005069F3"/>
    <w:rsid w:val="00510F50"/>
    <w:rsid w:val="005B400E"/>
    <w:rsid w:val="00611B41"/>
    <w:rsid w:val="00635685"/>
    <w:rsid w:val="0086746F"/>
    <w:rsid w:val="00A9162F"/>
    <w:rsid w:val="00AF5388"/>
    <w:rsid w:val="00B03B0C"/>
    <w:rsid w:val="00B20F29"/>
    <w:rsid w:val="00D33DFF"/>
    <w:rsid w:val="00D3735B"/>
    <w:rsid w:val="00E13759"/>
    <w:rsid w:val="00E85744"/>
    <w:rsid w:val="00ED7D42"/>
    <w:rsid w:val="00F11C78"/>
    <w:rsid w:val="00F4608C"/>
    <w:rsid w:val="00F46323"/>
    <w:rsid w:val="00F83639"/>
    <w:rsid w:val="00FC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3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53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3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053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3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53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32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053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7569</Words>
  <Characters>43146</Characters>
  <Application>Microsoft Office Word</Application>
  <DocSecurity>4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cp:lastPrinted>2020-10-14T12:16:00Z</cp:lastPrinted>
  <dcterms:created xsi:type="dcterms:W3CDTF">2020-10-28T15:49:00Z</dcterms:created>
  <dcterms:modified xsi:type="dcterms:W3CDTF">2020-10-28T15:49:00Z</dcterms:modified>
</cp:coreProperties>
</file>